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50" w:rsidRPr="00505D18" w:rsidRDefault="00542650" w:rsidP="00542650">
      <w:pPr>
        <w:jc w:val="center"/>
        <w:rPr>
          <w:rFonts w:ascii="Times New Roman" w:hAnsi="Times New Roman" w:cs="Times New Roman"/>
          <w:b/>
          <w:sz w:val="44"/>
          <w:szCs w:val="44"/>
        </w:rPr>
      </w:pPr>
      <w:r w:rsidRPr="00505D18">
        <w:rPr>
          <w:rFonts w:ascii="Times New Roman" w:hAnsi="Times New Roman" w:cs="Times New Roman"/>
          <w:b/>
          <w:sz w:val="44"/>
          <w:szCs w:val="44"/>
        </w:rPr>
        <w:t>БИБЛИОТЕКА АСТРАХАНСКОГО ФИЛИАЛА</w:t>
      </w:r>
    </w:p>
    <w:p w:rsidR="00542650" w:rsidRPr="00505D18" w:rsidRDefault="00542650" w:rsidP="00542650">
      <w:pPr>
        <w:jc w:val="center"/>
        <w:rPr>
          <w:rFonts w:ascii="Times New Roman" w:hAnsi="Times New Roman" w:cs="Times New Roman"/>
          <w:b/>
          <w:sz w:val="44"/>
          <w:szCs w:val="44"/>
        </w:rPr>
      </w:pPr>
      <w:r w:rsidRPr="00505D18">
        <w:rPr>
          <w:rFonts w:ascii="Times New Roman" w:hAnsi="Times New Roman" w:cs="Times New Roman"/>
          <w:b/>
          <w:sz w:val="44"/>
          <w:szCs w:val="44"/>
        </w:rPr>
        <w:t>ФГБОУ ВО «СГЮА»</w:t>
      </w:r>
    </w:p>
    <w:p w:rsidR="00542650" w:rsidRPr="00505D18" w:rsidRDefault="00542650" w:rsidP="00542650">
      <w:pPr>
        <w:jc w:val="center"/>
        <w:rPr>
          <w:rFonts w:ascii="Times New Roman" w:hAnsi="Times New Roman" w:cs="Times New Roman"/>
          <w:b/>
          <w:sz w:val="44"/>
          <w:szCs w:val="44"/>
        </w:rPr>
      </w:pPr>
    </w:p>
    <w:p w:rsidR="00542650" w:rsidRPr="00505D18" w:rsidRDefault="00542650" w:rsidP="00542650">
      <w:pPr>
        <w:jc w:val="center"/>
        <w:rPr>
          <w:rFonts w:ascii="Times New Roman" w:hAnsi="Times New Roman" w:cs="Times New Roman"/>
          <w:sz w:val="44"/>
          <w:szCs w:val="44"/>
        </w:rPr>
      </w:pPr>
    </w:p>
    <w:p w:rsidR="00542650" w:rsidRPr="00505D18" w:rsidRDefault="00542650" w:rsidP="00542650">
      <w:pPr>
        <w:jc w:val="center"/>
        <w:rPr>
          <w:rFonts w:ascii="Times New Roman" w:hAnsi="Times New Roman" w:cs="Times New Roman"/>
          <w:b/>
          <w:sz w:val="44"/>
          <w:szCs w:val="44"/>
        </w:rPr>
      </w:pPr>
      <w:r w:rsidRPr="00505D18">
        <w:rPr>
          <w:rFonts w:ascii="Times New Roman" w:hAnsi="Times New Roman" w:cs="Times New Roman"/>
          <w:b/>
          <w:sz w:val="44"/>
          <w:szCs w:val="44"/>
        </w:rPr>
        <w:t>БИБЛИОГРАФИЧЕСКИЙ СПИСОК</w:t>
      </w:r>
    </w:p>
    <w:p w:rsidR="00505D18" w:rsidRDefault="00505D18" w:rsidP="00542650">
      <w:pPr>
        <w:rPr>
          <w:sz w:val="40"/>
          <w:szCs w:val="40"/>
        </w:rPr>
      </w:pPr>
    </w:p>
    <w:p w:rsidR="00505D18" w:rsidRDefault="00505D18" w:rsidP="00505D18">
      <w:pPr>
        <w:jc w:val="center"/>
        <w:rPr>
          <w:sz w:val="40"/>
          <w:szCs w:val="40"/>
        </w:rPr>
      </w:pPr>
      <w:r>
        <w:rPr>
          <w:noProof/>
          <w:lang w:eastAsia="ru-RU"/>
        </w:rPr>
        <w:drawing>
          <wp:inline distT="0" distB="0" distL="0" distR="0">
            <wp:extent cx="5050971" cy="3112770"/>
            <wp:effectExtent l="0" t="0" r="0" b="0"/>
            <wp:docPr id="2" name="Рисунок 2" descr="https://novosti-ru.ru/wp-content/uploads/2015/01/Smertnaya-ka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ru.ru/wp-content/uploads/2015/01/Smertnaya-kaz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1833" cy="3119464"/>
                    </a:xfrm>
                    <a:prstGeom prst="rect">
                      <a:avLst/>
                    </a:prstGeom>
                    <a:noFill/>
                    <a:ln>
                      <a:noFill/>
                    </a:ln>
                  </pic:spPr>
                </pic:pic>
              </a:graphicData>
            </a:graphic>
          </wp:inline>
        </w:drawing>
      </w:r>
    </w:p>
    <w:p w:rsidR="00505D18" w:rsidRDefault="00505D18" w:rsidP="00505D18">
      <w:pPr>
        <w:jc w:val="center"/>
        <w:rPr>
          <w:sz w:val="40"/>
          <w:szCs w:val="40"/>
        </w:rPr>
      </w:pPr>
    </w:p>
    <w:p w:rsidR="00542650" w:rsidRPr="00B22176" w:rsidRDefault="00505D18" w:rsidP="00542650">
      <w:pPr>
        <w:pStyle w:val="a4"/>
        <w:jc w:val="center"/>
        <w:rPr>
          <w:rStyle w:val="a6"/>
          <w:rFonts w:ascii="Times New Roman" w:hAnsi="Times New Roman" w:cs="Times New Roman"/>
          <w:bCs w:val="0"/>
          <w:caps/>
          <w:sz w:val="56"/>
          <w:szCs w:val="56"/>
        </w:rPr>
      </w:pPr>
      <w:r w:rsidRPr="00B22176">
        <w:rPr>
          <w:rStyle w:val="a6"/>
          <w:rFonts w:ascii="Times New Roman" w:hAnsi="Times New Roman" w:cs="Times New Roman"/>
          <w:caps/>
          <w:sz w:val="56"/>
          <w:szCs w:val="56"/>
          <w:shd w:val="clear" w:color="auto" w:fill="FFFFFF"/>
        </w:rPr>
        <w:t>Смертная казнь</w:t>
      </w:r>
    </w:p>
    <w:p w:rsidR="00542650" w:rsidRPr="00505D18" w:rsidRDefault="00542650" w:rsidP="00542650">
      <w:pPr>
        <w:jc w:val="center"/>
        <w:rPr>
          <w:rFonts w:ascii="Times New Roman" w:hAnsi="Times New Roman" w:cs="Times New Roman"/>
          <w:sz w:val="36"/>
          <w:szCs w:val="36"/>
        </w:rPr>
      </w:pP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Составители:</w:t>
      </w: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 xml:space="preserve">библиограф 1 категории </w:t>
      </w: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Логунова И. В.</w:t>
      </w: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Под редакцией:</w:t>
      </w: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 xml:space="preserve">зав. отд. библиотеки </w:t>
      </w:r>
    </w:p>
    <w:p w:rsidR="00542650" w:rsidRPr="00505D18" w:rsidRDefault="00542650" w:rsidP="00542650">
      <w:pPr>
        <w:jc w:val="right"/>
        <w:rPr>
          <w:rFonts w:ascii="Times New Roman" w:hAnsi="Times New Roman" w:cs="Times New Roman"/>
          <w:sz w:val="32"/>
          <w:szCs w:val="32"/>
        </w:rPr>
      </w:pPr>
      <w:r w:rsidRPr="00505D18">
        <w:rPr>
          <w:rFonts w:ascii="Times New Roman" w:hAnsi="Times New Roman" w:cs="Times New Roman"/>
          <w:sz w:val="32"/>
          <w:szCs w:val="32"/>
        </w:rPr>
        <w:t>Акишкиной Т. Н.</w:t>
      </w:r>
    </w:p>
    <w:p w:rsidR="00542650" w:rsidRPr="00505D18" w:rsidRDefault="00542650" w:rsidP="00542650">
      <w:pPr>
        <w:rPr>
          <w:rFonts w:ascii="Times New Roman" w:hAnsi="Times New Roman" w:cs="Times New Roman"/>
          <w:sz w:val="32"/>
          <w:szCs w:val="32"/>
        </w:rPr>
      </w:pPr>
    </w:p>
    <w:p w:rsidR="00505D18" w:rsidRPr="00505D18" w:rsidRDefault="00505D18" w:rsidP="00542650">
      <w:pPr>
        <w:rPr>
          <w:rFonts w:ascii="Times New Roman" w:hAnsi="Times New Roman" w:cs="Times New Roman"/>
          <w:sz w:val="36"/>
          <w:szCs w:val="36"/>
        </w:rPr>
      </w:pPr>
    </w:p>
    <w:p w:rsidR="00542650" w:rsidRPr="00505D18" w:rsidRDefault="00542650" w:rsidP="00542650">
      <w:pPr>
        <w:rPr>
          <w:rFonts w:ascii="Times New Roman" w:hAnsi="Times New Roman" w:cs="Times New Roman"/>
          <w:sz w:val="36"/>
          <w:szCs w:val="36"/>
        </w:rPr>
      </w:pPr>
    </w:p>
    <w:p w:rsidR="00542650" w:rsidRPr="00505D18" w:rsidRDefault="00505D18" w:rsidP="00542650">
      <w:pPr>
        <w:jc w:val="center"/>
        <w:rPr>
          <w:rFonts w:ascii="Times New Roman" w:hAnsi="Times New Roman" w:cs="Times New Roman"/>
          <w:b/>
          <w:sz w:val="36"/>
          <w:szCs w:val="36"/>
        </w:rPr>
      </w:pPr>
      <w:r>
        <w:rPr>
          <w:rFonts w:ascii="Times New Roman" w:hAnsi="Times New Roman" w:cs="Times New Roman"/>
          <w:b/>
          <w:sz w:val="36"/>
          <w:szCs w:val="36"/>
        </w:rPr>
        <w:t>Астрахань – 2021</w:t>
      </w:r>
    </w:p>
    <w:p w:rsidR="00542650" w:rsidRDefault="00542650"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p>
    <w:p w:rsidR="00505D18" w:rsidRPr="00505D18" w:rsidRDefault="00505D18" w:rsidP="00505D18">
      <w:pPr>
        <w:pStyle w:val="a4"/>
        <w:spacing w:line="360" w:lineRule="auto"/>
        <w:ind w:left="0" w:firstLine="708"/>
        <w:jc w:val="both"/>
        <w:rPr>
          <w:rFonts w:ascii="Times New Roman" w:hAnsi="Times New Roman" w:cs="Times New Roman"/>
          <w:sz w:val="32"/>
          <w:szCs w:val="32"/>
        </w:rPr>
      </w:pPr>
      <w:r w:rsidRPr="00505D18">
        <w:rPr>
          <w:rStyle w:val="a6"/>
          <w:rFonts w:ascii="Times New Roman" w:hAnsi="Times New Roman" w:cs="Times New Roman"/>
          <w:sz w:val="32"/>
          <w:szCs w:val="32"/>
          <w:shd w:val="clear" w:color="auto" w:fill="FFFFFF"/>
        </w:rPr>
        <w:t>Смертная казнь</w:t>
      </w:r>
      <w:r w:rsidRPr="00505D18">
        <w:rPr>
          <w:rFonts w:ascii="Times New Roman" w:hAnsi="Times New Roman" w:cs="Times New Roman"/>
          <w:sz w:val="32"/>
          <w:szCs w:val="32"/>
          <w:shd w:val="clear" w:color="auto" w:fill="FFFFFF"/>
        </w:rPr>
        <w:t xml:space="preserve">: библиографический список/ сост. И. В. Логунова; под ред. </w:t>
      </w:r>
      <w:r w:rsidRPr="00505D18">
        <w:rPr>
          <w:rFonts w:ascii="Times New Roman" w:hAnsi="Times New Roman" w:cs="Times New Roman"/>
          <w:sz w:val="32"/>
          <w:szCs w:val="32"/>
        </w:rPr>
        <w:t>зав. отд. библиотеки Т. Н. Акишкиной. – Астрахань: Астраханский фи</w:t>
      </w:r>
      <w:r w:rsidR="00343C91">
        <w:rPr>
          <w:rFonts w:ascii="Times New Roman" w:hAnsi="Times New Roman" w:cs="Times New Roman"/>
          <w:sz w:val="32"/>
          <w:szCs w:val="32"/>
        </w:rPr>
        <w:t>лиал ФГБОУ ВО «СГЮА», 2021. - 17</w:t>
      </w:r>
      <w:bookmarkStart w:id="0" w:name="_GoBack"/>
      <w:bookmarkEnd w:id="0"/>
      <w:r w:rsidRPr="00505D18">
        <w:rPr>
          <w:rFonts w:ascii="Times New Roman" w:hAnsi="Times New Roman" w:cs="Times New Roman"/>
          <w:sz w:val="32"/>
          <w:szCs w:val="32"/>
        </w:rPr>
        <w:t xml:space="preserve"> с.</w:t>
      </w:r>
    </w:p>
    <w:p w:rsidR="00505D18" w:rsidRPr="00505D18" w:rsidRDefault="00505D18" w:rsidP="00505D18">
      <w:pPr>
        <w:spacing w:line="360" w:lineRule="auto"/>
        <w:ind w:firstLine="709"/>
        <w:jc w:val="both"/>
        <w:rPr>
          <w:rFonts w:ascii="Times New Roman" w:hAnsi="Times New Roman" w:cs="Times New Roman"/>
          <w:b/>
          <w:sz w:val="32"/>
          <w:szCs w:val="32"/>
        </w:rPr>
      </w:pPr>
    </w:p>
    <w:p w:rsidR="00505D18" w:rsidRP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В список вошли нормативно-правовые акты и литература о </w:t>
      </w:r>
      <w:r w:rsidRPr="00505D18">
        <w:rPr>
          <w:rFonts w:ascii="Times New Roman" w:hAnsi="Times New Roman" w:cs="Times New Roman"/>
          <w:sz w:val="32"/>
          <w:szCs w:val="32"/>
          <w:shd w:val="clear" w:color="auto" w:fill="FFFFFF"/>
        </w:rPr>
        <w:t xml:space="preserve">смертной казни в Российской Федерации и в мире. </w:t>
      </w:r>
      <w:r w:rsidRPr="00505D18">
        <w:rPr>
          <w:rFonts w:ascii="Times New Roman" w:hAnsi="Times New Roman" w:cs="Times New Roman"/>
          <w:sz w:val="32"/>
          <w:szCs w:val="32"/>
        </w:rPr>
        <w:t xml:space="preserve"> </w:t>
      </w:r>
    </w:p>
    <w:p w:rsidR="00505D18" w:rsidRPr="00505D18" w:rsidRDefault="00505D18" w:rsidP="00505D18">
      <w:pPr>
        <w:ind w:firstLine="709"/>
        <w:jc w:val="both"/>
        <w:rPr>
          <w:rFonts w:ascii="Times New Roman" w:hAnsi="Times New Roman" w:cs="Times New Roman"/>
          <w:b/>
          <w:sz w:val="32"/>
          <w:szCs w:val="32"/>
        </w:rPr>
      </w:pPr>
      <w:r w:rsidRPr="00505D18">
        <w:rPr>
          <w:rFonts w:ascii="Times New Roman" w:hAnsi="Times New Roman" w:cs="Times New Roman"/>
          <w:sz w:val="32"/>
          <w:szCs w:val="32"/>
        </w:rPr>
        <w:t>Список составлен на основе, имеющихся в фонде библиотеки изданиях, с привлечением электронных ресурсов СПС «КонсультантПлюс», «Гарант», ЭБС «Университетская библиотека онлайн», ЭБС «ЗНАНИУМ».</w:t>
      </w:r>
    </w:p>
    <w:p w:rsidR="00505D18" w:rsidRDefault="00505D18" w:rsidP="00505D18">
      <w:pPr>
        <w:jc w:val="center"/>
        <w:rPr>
          <w:b/>
          <w:sz w:val="40"/>
          <w:szCs w:val="40"/>
        </w:rPr>
      </w:pPr>
    </w:p>
    <w:p w:rsidR="00505D18" w:rsidRDefault="00505D18" w:rsidP="00416386">
      <w:pPr>
        <w:jc w:val="center"/>
        <w:rPr>
          <w:rFonts w:ascii="Times New Roman" w:hAnsi="Times New Roman" w:cs="Times New Roman"/>
          <w:b/>
          <w:sz w:val="28"/>
          <w:szCs w:val="28"/>
        </w:rPr>
      </w:pPr>
    </w:p>
    <w:p w:rsidR="00505D18" w:rsidRDefault="00505D18" w:rsidP="00416386">
      <w:pPr>
        <w:jc w:val="center"/>
        <w:rPr>
          <w:rFonts w:ascii="Times New Roman" w:hAnsi="Times New Roman" w:cs="Times New Roman"/>
          <w:b/>
          <w:sz w:val="28"/>
          <w:szCs w:val="28"/>
        </w:rPr>
      </w:pPr>
      <w:r>
        <w:rPr>
          <w:rFonts w:ascii="Times New Roman" w:hAnsi="Times New Roman" w:cs="Times New Roman"/>
          <w:b/>
          <w:sz w:val="28"/>
          <w:szCs w:val="28"/>
        </w:rPr>
        <w:br w:type="page"/>
      </w:r>
    </w:p>
    <w:p w:rsidR="00505D18" w:rsidRPr="00505D18" w:rsidRDefault="00505D18" w:rsidP="00505D18">
      <w:pPr>
        <w:jc w:val="center"/>
        <w:rPr>
          <w:rFonts w:ascii="Times New Roman" w:hAnsi="Times New Roman" w:cs="Times New Roman"/>
          <w:b/>
          <w:sz w:val="40"/>
          <w:szCs w:val="40"/>
        </w:rPr>
      </w:pPr>
      <w:r w:rsidRPr="00505D18">
        <w:rPr>
          <w:rFonts w:ascii="Times New Roman" w:hAnsi="Times New Roman" w:cs="Times New Roman"/>
          <w:b/>
          <w:sz w:val="40"/>
          <w:szCs w:val="40"/>
        </w:rPr>
        <w:lastRenderedPageBreak/>
        <w:t>Содержание</w:t>
      </w:r>
    </w:p>
    <w:p w:rsidR="00505D18" w:rsidRPr="00505D18" w:rsidRDefault="00505D18" w:rsidP="00505D18">
      <w:pPr>
        <w:ind w:firstLine="709"/>
        <w:jc w:val="both"/>
        <w:rPr>
          <w:rFonts w:ascii="Times New Roman" w:hAnsi="Times New Roman" w:cs="Times New Roman"/>
          <w:b/>
          <w:sz w:val="32"/>
          <w:szCs w:val="32"/>
        </w:rPr>
      </w:pPr>
    </w:p>
    <w:p w:rsidR="00505D18" w:rsidRPr="00505D18" w:rsidRDefault="00505D18" w:rsidP="00505D18">
      <w:pPr>
        <w:ind w:firstLine="709"/>
        <w:jc w:val="both"/>
        <w:rPr>
          <w:rFonts w:ascii="Times New Roman" w:hAnsi="Times New Roman" w:cs="Times New Roman"/>
          <w:b/>
          <w:sz w:val="32"/>
          <w:szCs w:val="32"/>
        </w:rPr>
      </w:pPr>
    </w:p>
    <w:sdt>
      <w:sdtPr>
        <w:rPr>
          <w:rFonts w:ascii="Times New Roman" w:eastAsiaTheme="minorHAnsi" w:hAnsi="Times New Roman" w:cs="Times New Roman"/>
          <w:color w:val="auto"/>
          <w:sz w:val="40"/>
          <w:szCs w:val="40"/>
          <w:lang w:eastAsia="en-US"/>
        </w:rPr>
        <w:id w:val="1269348873"/>
        <w:docPartObj>
          <w:docPartGallery w:val="Table of Contents"/>
          <w:docPartUnique/>
        </w:docPartObj>
      </w:sdtPr>
      <w:sdtEndPr>
        <w:rPr>
          <w:b/>
          <w:bCs/>
        </w:rPr>
      </w:sdtEndPr>
      <w:sdtContent>
        <w:p w:rsidR="000F45E6" w:rsidRPr="000F45E6" w:rsidRDefault="000F45E6" w:rsidP="000F45E6">
          <w:pPr>
            <w:pStyle w:val="ab"/>
            <w:spacing w:before="0" w:line="360" w:lineRule="auto"/>
            <w:rPr>
              <w:rFonts w:ascii="Times New Roman" w:hAnsi="Times New Roman" w:cs="Times New Roman"/>
              <w:sz w:val="40"/>
              <w:szCs w:val="40"/>
            </w:rPr>
          </w:pPr>
        </w:p>
        <w:p w:rsidR="000F45E6" w:rsidRPr="000F45E6" w:rsidRDefault="000F45E6" w:rsidP="000F45E6">
          <w:pPr>
            <w:pStyle w:val="11"/>
            <w:tabs>
              <w:tab w:val="right" w:leader="dot" w:pos="9345"/>
            </w:tabs>
            <w:spacing w:after="0" w:line="360" w:lineRule="auto"/>
            <w:rPr>
              <w:rFonts w:ascii="Times New Roman" w:hAnsi="Times New Roman" w:cs="Times New Roman"/>
              <w:noProof/>
              <w:sz w:val="40"/>
              <w:szCs w:val="40"/>
            </w:rPr>
          </w:pPr>
          <w:r w:rsidRPr="000F45E6">
            <w:rPr>
              <w:rFonts w:ascii="Times New Roman" w:hAnsi="Times New Roman" w:cs="Times New Roman"/>
              <w:sz w:val="40"/>
              <w:szCs w:val="40"/>
            </w:rPr>
            <w:fldChar w:fldCharType="begin"/>
          </w:r>
          <w:r w:rsidRPr="000F45E6">
            <w:rPr>
              <w:rFonts w:ascii="Times New Roman" w:hAnsi="Times New Roman" w:cs="Times New Roman"/>
              <w:sz w:val="40"/>
              <w:szCs w:val="40"/>
            </w:rPr>
            <w:instrText xml:space="preserve"> TOC \o "1-3" \h \z \u </w:instrText>
          </w:r>
          <w:r w:rsidRPr="000F45E6">
            <w:rPr>
              <w:rFonts w:ascii="Times New Roman" w:hAnsi="Times New Roman" w:cs="Times New Roman"/>
              <w:sz w:val="40"/>
              <w:szCs w:val="40"/>
            </w:rPr>
            <w:fldChar w:fldCharType="separate"/>
          </w:r>
          <w:hyperlink w:anchor="_Toc67390360" w:history="1">
            <w:r w:rsidRPr="000F45E6">
              <w:rPr>
                <w:rStyle w:val="a3"/>
                <w:rFonts w:ascii="Times New Roman" w:hAnsi="Times New Roman" w:cs="Times New Roman"/>
                <w:noProof/>
                <w:sz w:val="40"/>
                <w:szCs w:val="40"/>
              </w:rPr>
              <w:t>Предисловие</w:t>
            </w:r>
            <w:r w:rsidRPr="000F45E6">
              <w:rPr>
                <w:rFonts w:ascii="Times New Roman" w:hAnsi="Times New Roman" w:cs="Times New Roman"/>
                <w:noProof/>
                <w:webHidden/>
                <w:sz w:val="40"/>
                <w:szCs w:val="40"/>
              </w:rPr>
              <w:tab/>
            </w:r>
            <w:r w:rsidRPr="000F45E6">
              <w:rPr>
                <w:rFonts w:ascii="Times New Roman" w:hAnsi="Times New Roman" w:cs="Times New Roman"/>
                <w:noProof/>
                <w:webHidden/>
                <w:sz w:val="40"/>
                <w:szCs w:val="40"/>
              </w:rPr>
              <w:fldChar w:fldCharType="begin"/>
            </w:r>
            <w:r w:rsidRPr="000F45E6">
              <w:rPr>
                <w:rFonts w:ascii="Times New Roman" w:hAnsi="Times New Roman" w:cs="Times New Roman"/>
                <w:noProof/>
                <w:webHidden/>
                <w:sz w:val="40"/>
                <w:szCs w:val="40"/>
              </w:rPr>
              <w:instrText xml:space="preserve"> PAGEREF _Toc67390360 \h </w:instrText>
            </w:r>
            <w:r w:rsidRPr="000F45E6">
              <w:rPr>
                <w:rFonts w:ascii="Times New Roman" w:hAnsi="Times New Roman" w:cs="Times New Roman"/>
                <w:noProof/>
                <w:webHidden/>
                <w:sz w:val="40"/>
                <w:szCs w:val="40"/>
              </w:rPr>
            </w:r>
            <w:r w:rsidRPr="000F45E6">
              <w:rPr>
                <w:rFonts w:ascii="Times New Roman" w:hAnsi="Times New Roman" w:cs="Times New Roman"/>
                <w:noProof/>
                <w:webHidden/>
                <w:sz w:val="40"/>
                <w:szCs w:val="40"/>
              </w:rPr>
              <w:fldChar w:fldCharType="separate"/>
            </w:r>
            <w:r w:rsidRPr="000F45E6">
              <w:rPr>
                <w:rFonts w:ascii="Times New Roman" w:hAnsi="Times New Roman" w:cs="Times New Roman"/>
                <w:noProof/>
                <w:webHidden/>
                <w:sz w:val="40"/>
                <w:szCs w:val="40"/>
              </w:rPr>
              <w:t>4</w:t>
            </w:r>
            <w:r w:rsidRPr="000F45E6">
              <w:rPr>
                <w:rFonts w:ascii="Times New Roman" w:hAnsi="Times New Roman" w:cs="Times New Roman"/>
                <w:noProof/>
                <w:webHidden/>
                <w:sz w:val="40"/>
                <w:szCs w:val="40"/>
              </w:rPr>
              <w:fldChar w:fldCharType="end"/>
            </w:r>
          </w:hyperlink>
        </w:p>
        <w:p w:rsidR="000F45E6" w:rsidRPr="000F45E6" w:rsidRDefault="00E770A2" w:rsidP="000F45E6">
          <w:pPr>
            <w:pStyle w:val="11"/>
            <w:tabs>
              <w:tab w:val="right" w:leader="dot" w:pos="9345"/>
            </w:tabs>
            <w:spacing w:after="0" w:line="360" w:lineRule="auto"/>
            <w:rPr>
              <w:rFonts w:ascii="Times New Roman" w:hAnsi="Times New Roman" w:cs="Times New Roman"/>
              <w:noProof/>
              <w:sz w:val="40"/>
              <w:szCs w:val="40"/>
            </w:rPr>
          </w:pPr>
          <w:hyperlink w:anchor="_Toc67390361" w:history="1">
            <w:r w:rsidR="000F45E6" w:rsidRPr="000F45E6">
              <w:rPr>
                <w:rStyle w:val="a3"/>
                <w:rFonts w:ascii="Times New Roman" w:hAnsi="Times New Roman" w:cs="Times New Roman"/>
                <w:noProof/>
                <w:sz w:val="40"/>
                <w:szCs w:val="40"/>
              </w:rPr>
              <w:t>Нормативно-правовые акты</w:t>
            </w:r>
            <w:r w:rsidR="000F45E6" w:rsidRPr="000F45E6">
              <w:rPr>
                <w:rFonts w:ascii="Times New Roman" w:hAnsi="Times New Roman" w:cs="Times New Roman"/>
                <w:noProof/>
                <w:webHidden/>
                <w:sz w:val="40"/>
                <w:szCs w:val="40"/>
              </w:rPr>
              <w:tab/>
            </w:r>
            <w:r w:rsidR="000F45E6" w:rsidRPr="000F45E6">
              <w:rPr>
                <w:rFonts w:ascii="Times New Roman" w:hAnsi="Times New Roman" w:cs="Times New Roman"/>
                <w:noProof/>
                <w:webHidden/>
                <w:sz w:val="40"/>
                <w:szCs w:val="40"/>
              </w:rPr>
              <w:fldChar w:fldCharType="begin"/>
            </w:r>
            <w:r w:rsidR="000F45E6" w:rsidRPr="000F45E6">
              <w:rPr>
                <w:rFonts w:ascii="Times New Roman" w:hAnsi="Times New Roman" w:cs="Times New Roman"/>
                <w:noProof/>
                <w:webHidden/>
                <w:sz w:val="40"/>
                <w:szCs w:val="40"/>
              </w:rPr>
              <w:instrText xml:space="preserve"> PAGEREF _Toc67390361 \h </w:instrText>
            </w:r>
            <w:r w:rsidR="000F45E6" w:rsidRPr="000F45E6">
              <w:rPr>
                <w:rFonts w:ascii="Times New Roman" w:hAnsi="Times New Roman" w:cs="Times New Roman"/>
                <w:noProof/>
                <w:webHidden/>
                <w:sz w:val="40"/>
                <w:szCs w:val="40"/>
              </w:rPr>
            </w:r>
            <w:r w:rsidR="000F45E6" w:rsidRPr="000F45E6">
              <w:rPr>
                <w:rFonts w:ascii="Times New Roman" w:hAnsi="Times New Roman" w:cs="Times New Roman"/>
                <w:noProof/>
                <w:webHidden/>
                <w:sz w:val="40"/>
                <w:szCs w:val="40"/>
              </w:rPr>
              <w:fldChar w:fldCharType="separate"/>
            </w:r>
            <w:r w:rsidR="000F45E6" w:rsidRPr="000F45E6">
              <w:rPr>
                <w:rFonts w:ascii="Times New Roman" w:hAnsi="Times New Roman" w:cs="Times New Roman"/>
                <w:noProof/>
                <w:webHidden/>
                <w:sz w:val="40"/>
                <w:szCs w:val="40"/>
              </w:rPr>
              <w:t>9</w:t>
            </w:r>
            <w:r w:rsidR="000F45E6" w:rsidRPr="000F45E6">
              <w:rPr>
                <w:rFonts w:ascii="Times New Roman" w:hAnsi="Times New Roman" w:cs="Times New Roman"/>
                <w:noProof/>
                <w:webHidden/>
                <w:sz w:val="40"/>
                <w:szCs w:val="40"/>
              </w:rPr>
              <w:fldChar w:fldCharType="end"/>
            </w:r>
          </w:hyperlink>
        </w:p>
        <w:p w:rsidR="000F45E6" w:rsidRPr="000F45E6" w:rsidRDefault="00E770A2" w:rsidP="000F45E6">
          <w:pPr>
            <w:pStyle w:val="11"/>
            <w:tabs>
              <w:tab w:val="right" w:leader="dot" w:pos="9345"/>
            </w:tabs>
            <w:spacing w:after="0" w:line="360" w:lineRule="auto"/>
            <w:rPr>
              <w:rFonts w:ascii="Times New Roman" w:hAnsi="Times New Roman" w:cs="Times New Roman"/>
              <w:noProof/>
              <w:sz w:val="40"/>
              <w:szCs w:val="40"/>
            </w:rPr>
          </w:pPr>
          <w:hyperlink w:anchor="_Toc67390362" w:history="1">
            <w:r w:rsidR="000F45E6" w:rsidRPr="000F45E6">
              <w:rPr>
                <w:rStyle w:val="a3"/>
                <w:rFonts w:ascii="Times New Roman" w:hAnsi="Times New Roman" w:cs="Times New Roman"/>
                <w:noProof/>
                <w:sz w:val="40"/>
                <w:szCs w:val="40"/>
              </w:rPr>
              <w:t>Литература</w:t>
            </w:r>
            <w:r w:rsidR="000F45E6" w:rsidRPr="000F45E6">
              <w:rPr>
                <w:rFonts w:ascii="Times New Roman" w:hAnsi="Times New Roman" w:cs="Times New Roman"/>
                <w:noProof/>
                <w:webHidden/>
                <w:sz w:val="40"/>
                <w:szCs w:val="40"/>
              </w:rPr>
              <w:tab/>
            </w:r>
            <w:r w:rsidR="000F45E6" w:rsidRPr="000F45E6">
              <w:rPr>
                <w:rFonts w:ascii="Times New Roman" w:hAnsi="Times New Roman" w:cs="Times New Roman"/>
                <w:noProof/>
                <w:webHidden/>
                <w:sz w:val="40"/>
                <w:szCs w:val="40"/>
              </w:rPr>
              <w:fldChar w:fldCharType="begin"/>
            </w:r>
            <w:r w:rsidR="000F45E6" w:rsidRPr="000F45E6">
              <w:rPr>
                <w:rFonts w:ascii="Times New Roman" w:hAnsi="Times New Roman" w:cs="Times New Roman"/>
                <w:noProof/>
                <w:webHidden/>
                <w:sz w:val="40"/>
                <w:szCs w:val="40"/>
              </w:rPr>
              <w:instrText xml:space="preserve"> PAGEREF _Toc67390362 \h </w:instrText>
            </w:r>
            <w:r w:rsidR="000F45E6" w:rsidRPr="000F45E6">
              <w:rPr>
                <w:rFonts w:ascii="Times New Roman" w:hAnsi="Times New Roman" w:cs="Times New Roman"/>
                <w:noProof/>
                <w:webHidden/>
                <w:sz w:val="40"/>
                <w:szCs w:val="40"/>
              </w:rPr>
            </w:r>
            <w:r w:rsidR="000F45E6" w:rsidRPr="000F45E6">
              <w:rPr>
                <w:rFonts w:ascii="Times New Roman" w:hAnsi="Times New Roman" w:cs="Times New Roman"/>
                <w:noProof/>
                <w:webHidden/>
                <w:sz w:val="40"/>
                <w:szCs w:val="40"/>
              </w:rPr>
              <w:fldChar w:fldCharType="separate"/>
            </w:r>
            <w:r w:rsidR="000F45E6" w:rsidRPr="000F45E6">
              <w:rPr>
                <w:rFonts w:ascii="Times New Roman" w:hAnsi="Times New Roman" w:cs="Times New Roman"/>
                <w:noProof/>
                <w:webHidden/>
                <w:sz w:val="40"/>
                <w:szCs w:val="40"/>
              </w:rPr>
              <w:t>10</w:t>
            </w:r>
            <w:r w:rsidR="000F45E6" w:rsidRPr="000F45E6">
              <w:rPr>
                <w:rFonts w:ascii="Times New Roman" w:hAnsi="Times New Roman" w:cs="Times New Roman"/>
                <w:noProof/>
                <w:webHidden/>
                <w:sz w:val="40"/>
                <w:szCs w:val="40"/>
              </w:rPr>
              <w:fldChar w:fldCharType="end"/>
            </w:r>
          </w:hyperlink>
        </w:p>
        <w:p w:rsidR="000F45E6" w:rsidRPr="000F45E6" w:rsidRDefault="000F45E6" w:rsidP="000F45E6">
          <w:pPr>
            <w:spacing w:line="360" w:lineRule="auto"/>
            <w:rPr>
              <w:rFonts w:ascii="Times New Roman" w:hAnsi="Times New Roman" w:cs="Times New Roman"/>
              <w:sz w:val="40"/>
              <w:szCs w:val="40"/>
            </w:rPr>
          </w:pPr>
          <w:r w:rsidRPr="000F45E6">
            <w:rPr>
              <w:rFonts w:ascii="Times New Roman" w:hAnsi="Times New Roman" w:cs="Times New Roman"/>
              <w:b/>
              <w:bCs/>
              <w:sz w:val="40"/>
              <w:szCs w:val="40"/>
            </w:rPr>
            <w:fldChar w:fldCharType="end"/>
          </w:r>
        </w:p>
      </w:sdtContent>
    </w:sdt>
    <w:p w:rsidR="00505D18" w:rsidRPr="00505D18" w:rsidRDefault="00505D18" w:rsidP="00505D18">
      <w:pPr>
        <w:ind w:firstLine="709"/>
        <w:jc w:val="both"/>
        <w:rPr>
          <w:rFonts w:ascii="Times New Roman" w:hAnsi="Times New Roman" w:cs="Times New Roman"/>
          <w:b/>
          <w:sz w:val="32"/>
          <w:szCs w:val="32"/>
        </w:rPr>
      </w:pPr>
    </w:p>
    <w:p w:rsidR="00505D18" w:rsidRPr="00505D18" w:rsidRDefault="00505D18" w:rsidP="00505D18">
      <w:pPr>
        <w:ind w:firstLine="709"/>
        <w:jc w:val="both"/>
        <w:rPr>
          <w:rFonts w:ascii="Times New Roman" w:hAnsi="Times New Roman" w:cs="Times New Roman"/>
          <w:b/>
          <w:sz w:val="32"/>
          <w:szCs w:val="32"/>
        </w:rPr>
      </w:pPr>
    </w:p>
    <w:p w:rsidR="00505D18" w:rsidRPr="00505D18" w:rsidRDefault="00505D18" w:rsidP="00505D18">
      <w:pPr>
        <w:ind w:firstLine="709"/>
        <w:jc w:val="both"/>
        <w:rPr>
          <w:rFonts w:ascii="Times New Roman" w:hAnsi="Times New Roman" w:cs="Times New Roman"/>
          <w:b/>
          <w:sz w:val="32"/>
          <w:szCs w:val="32"/>
        </w:rPr>
      </w:pPr>
      <w:r w:rsidRPr="00505D18">
        <w:rPr>
          <w:rFonts w:ascii="Times New Roman" w:hAnsi="Times New Roman" w:cs="Times New Roman"/>
          <w:b/>
          <w:sz w:val="32"/>
          <w:szCs w:val="32"/>
        </w:rPr>
        <w:br w:type="page"/>
      </w:r>
    </w:p>
    <w:p w:rsidR="00542650" w:rsidRPr="00505D18" w:rsidRDefault="00542650" w:rsidP="00505D18">
      <w:pPr>
        <w:pStyle w:val="1"/>
        <w:rPr>
          <w:b w:val="0"/>
        </w:rPr>
      </w:pPr>
      <w:bookmarkStart w:id="1" w:name="_Toc67390360"/>
      <w:r w:rsidRPr="00505D18">
        <w:rPr>
          <w:b w:val="0"/>
        </w:rPr>
        <w:lastRenderedPageBreak/>
        <w:t>Предисловие</w:t>
      </w:r>
      <w:bookmarkEnd w:id="1"/>
    </w:p>
    <w:p w:rsidR="00542650" w:rsidRPr="00505D18" w:rsidRDefault="00542650" w:rsidP="00505D18">
      <w:pPr>
        <w:ind w:firstLine="709"/>
        <w:jc w:val="both"/>
        <w:rPr>
          <w:rFonts w:ascii="Times New Roman" w:hAnsi="Times New Roman" w:cs="Times New Roman"/>
          <w:b/>
          <w:sz w:val="32"/>
          <w:szCs w:val="32"/>
        </w:rPr>
      </w:pP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Смертная казнь – лишение человека жизни по приговору суда, высшая мера наказания, предусмотренного законом; вопрос об ее обоснованности и допустимости – предмет общественных дискуссий, в которых существенную роль играют философско-этические аргументы.</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Существуют два основных взгляда на сущность и цели смертной казни. Согласно одному из них, смертная казнь – это прежде всего средство предупреждения новых тяжких преступлений как со стороны преступника путем его физического устранения, так и со стороны потенциальных преступников путем их устрашения реальной угрозой смерти. Признание необходимости смертной казни здесь является относительным, т.к. обусловлено успехом в предотвращении тяжких преступлений. Согласно другому взгляду, смертная казнь – это прежде всего возмездие за совершенное преступление, которое должно последовать независимо от каких-либо соображений целесообразности. Это – акт торжества справедливости, и никакие утилитарные соображения здесь неуместны. Такой точки зрения придерживался, напр., Кант. Признание необходимости смертной казни в данном случае является абсолютным и обусловлено только самим фактом тяжкого преступления.</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Смертная казнь существовала во всех странах на протяжении почти всей истории. Преступления, за которые она назначалась, были самые разные, в </w:t>
      </w:r>
      <w:proofErr w:type="spellStart"/>
      <w:r w:rsidRPr="00505D18">
        <w:rPr>
          <w:rFonts w:ascii="Times New Roman" w:hAnsi="Times New Roman" w:cs="Times New Roman"/>
          <w:sz w:val="32"/>
          <w:szCs w:val="32"/>
        </w:rPr>
        <w:t>т.ч</w:t>
      </w:r>
      <w:proofErr w:type="spellEnd"/>
      <w:r w:rsidRPr="00505D18">
        <w:rPr>
          <w:rFonts w:ascii="Times New Roman" w:hAnsi="Times New Roman" w:cs="Times New Roman"/>
          <w:sz w:val="32"/>
          <w:szCs w:val="32"/>
        </w:rPr>
        <w:t xml:space="preserve">. сравнительно незначительные (напр., кража). Однако постепенно в законодательствах многих стран стала развиваться тенденция к сокращению видов преступлений, за которые назначалась смертная казнь. В 19–20 вв. эта тенденция привела сначала к тому, что основным, а кое-где и единственным видом преступления, караемого смертной казнью, стало умышленное убийство (как правило, с отягчающими обстоятельствами), а затем и к полной отмене во многих странах </w:t>
      </w:r>
      <w:r w:rsidRPr="00505D18">
        <w:rPr>
          <w:rFonts w:ascii="Times New Roman" w:hAnsi="Times New Roman" w:cs="Times New Roman"/>
          <w:sz w:val="32"/>
          <w:szCs w:val="32"/>
        </w:rPr>
        <w:lastRenderedPageBreak/>
        <w:t>смертной казни за общеуголовные преступления. В настоящее время применительно к мирной ситуации смертная казнь исключена из уголовных Кодексов большинства развитых стран, а в некоторых она формально существует, но фактически не применяется.</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В России первая серьезная попытка если не отменить, то существенно ограничить применение смертной казни была предпринята императрицей Елизаветой (смертная казнь не допускалась без разрешения Сената), а также Екатериной II (смертная казнь допускалась лишь при чрезвычайных обстоятельствах). На практике применение смертной казни значительно выходило за эти рамки (напр., не были отменены телесные наказания, часто заканчивавшиеся смертью), но все же, начиная со 2-й пол. 18 в., стало сокращаться. Революционные потрясения нач. 20 в., гражданская война, сталинские репрессии нарушили этот процесс. Хотя после революции 1917 смертная казнь несколько раз отменялась, затем она вновь восстанавливалась, а Уголовный кодекс дополнялся все новыми «смертными» статьями. В постсоветский период количество этих статей значительно сократилось, дойдя до минимума, связанного, в основном, с умышленным убийством при отягчающих обстоятельствах. Государственная власть наложила мораторий сначала на исполнение смертных приговоров, а в 1999 – и на их вынесение судами.</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Первое теоретическое обоснование необходимости отмены смертной казни было дано в труде «О преступлениях и наказаниях» (1764) итальянского юриста и просветителя </w:t>
      </w:r>
      <w:proofErr w:type="spellStart"/>
      <w:r w:rsidRPr="00505D18">
        <w:rPr>
          <w:rFonts w:ascii="Times New Roman" w:hAnsi="Times New Roman" w:cs="Times New Roman"/>
          <w:sz w:val="32"/>
          <w:szCs w:val="32"/>
        </w:rPr>
        <w:t>Ч.Беккариа</w:t>
      </w:r>
      <w:proofErr w:type="spellEnd"/>
      <w:r w:rsidRPr="00505D18">
        <w:rPr>
          <w:rFonts w:ascii="Times New Roman" w:hAnsi="Times New Roman" w:cs="Times New Roman"/>
          <w:sz w:val="32"/>
          <w:szCs w:val="32"/>
        </w:rPr>
        <w:t xml:space="preserve">, утверждавшего, что «впечатление производит не столько строгость наказания, сколько его неизбежность». Противником смертной казни был Вольтер; Гегель, Милль и Монтескье, в целом будучи сторонниками смертной казни, считали необходимым ее ограничение. В России за отмену смертной казни выступали </w:t>
      </w:r>
      <w:proofErr w:type="spellStart"/>
      <w:r w:rsidRPr="00505D18">
        <w:rPr>
          <w:rFonts w:ascii="Times New Roman" w:hAnsi="Times New Roman" w:cs="Times New Roman"/>
          <w:sz w:val="32"/>
          <w:szCs w:val="32"/>
        </w:rPr>
        <w:t>Л.Н.Толстой</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Ф.М.Достоевский</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В.Г.Короленко</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H.А.Бердяев</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С.Н.Булгаков</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В.С.Соловьев</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В.В.Розанов</w:t>
      </w:r>
      <w:proofErr w:type="spellEnd"/>
      <w:r w:rsidRPr="00505D18">
        <w:rPr>
          <w:rFonts w:ascii="Times New Roman" w:hAnsi="Times New Roman" w:cs="Times New Roman"/>
          <w:sz w:val="32"/>
          <w:szCs w:val="32"/>
        </w:rPr>
        <w:t xml:space="preserve">, а из юристов – </w:t>
      </w:r>
      <w:proofErr w:type="spellStart"/>
      <w:r w:rsidRPr="00505D18">
        <w:rPr>
          <w:rFonts w:ascii="Times New Roman" w:hAnsi="Times New Roman" w:cs="Times New Roman"/>
          <w:sz w:val="32"/>
          <w:szCs w:val="32"/>
        </w:rPr>
        <w:lastRenderedPageBreak/>
        <w:t>Н.С.Таганцев</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М.Н.Гернет</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А.Ф.Кистяковский</w:t>
      </w:r>
      <w:proofErr w:type="spellEnd"/>
      <w:r w:rsidRPr="00505D18">
        <w:rPr>
          <w:rFonts w:ascii="Times New Roman" w:hAnsi="Times New Roman" w:cs="Times New Roman"/>
          <w:sz w:val="32"/>
          <w:szCs w:val="32"/>
        </w:rPr>
        <w:t xml:space="preserve">. Среди сторонников смертной казни были </w:t>
      </w:r>
      <w:proofErr w:type="spellStart"/>
      <w:r w:rsidRPr="00505D18">
        <w:rPr>
          <w:rFonts w:ascii="Times New Roman" w:hAnsi="Times New Roman" w:cs="Times New Roman"/>
          <w:sz w:val="32"/>
          <w:szCs w:val="32"/>
        </w:rPr>
        <w:t>В.А.Жуковский</w:t>
      </w:r>
      <w:proofErr w:type="spell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Б.Н.Чичерин</w:t>
      </w:r>
      <w:proofErr w:type="spellEnd"/>
      <w:r w:rsidRPr="00505D18">
        <w:rPr>
          <w:rFonts w:ascii="Times New Roman" w:hAnsi="Times New Roman" w:cs="Times New Roman"/>
          <w:sz w:val="32"/>
          <w:szCs w:val="32"/>
        </w:rPr>
        <w:t>.</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Основные доводы против смертной казни, высказанные </w:t>
      </w:r>
      <w:proofErr w:type="spellStart"/>
      <w:r w:rsidRPr="00505D18">
        <w:rPr>
          <w:rFonts w:ascii="Times New Roman" w:hAnsi="Times New Roman" w:cs="Times New Roman"/>
          <w:sz w:val="32"/>
          <w:szCs w:val="32"/>
        </w:rPr>
        <w:t>Ч.Беккариа</w:t>
      </w:r>
      <w:proofErr w:type="spellEnd"/>
      <w:r w:rsidRPr="00505D18">
        <w:rPr>
          <w:rFonts w:ascii="Times New Roman" w:hAnsi="Times New Roman" w:cs="Times New Roman"/>
          <w:sz w:val="32"/>
          <w:szCs w:val="32"/>
        </w:rPr>
        <w:t xml:space="preserve"> и его сторонниками, как и аргументы их противников, можно с некоторой степенью условности разделить на прагматические, моральные, а также смешанные. У </w:t>
      </w:r>
      <w:proofErr w:type="spellStart"/>
      <w:r w:rsidRPr="00505D18">
        <w:rPr>
          <w:rFonts w:ascii="Times New Roman" w:hAnsi="Times New Roman" w:cs="Times New Roman"/>
          <w:sz w:val="32"/>
          <w:szCs w:val="32"/>
        </w:rPr>
        <w:t>Беккариа</w:t>
      </w:r>
      <w:proofErr w:type="spellEnd"/>
      <w:r w:rsidRPr="00505D18">
        <w:rPr>
          <w:rFonts w:ascii="Times New Roman" w:hAnsi="Times New Roman" w:cs="Times New Roman"/>
          <w:sz w:val="32"/>
          <w:szCs w:val="32"/>
        </w:rPr>
        <w:t xml:space="preserve"> и его последователей одним из самых сильных является тот, что в ходе многочисленных наблюдений не удалось установить эмпирическую связь между смертной казнью и количеством тяжких преступлений, т.е. доказать, что с введением или расширением ее применения количество преступлений уменьшается, и, наоборот, с отменой – увеличивается. </w:t>
      </w:r>
      <w:proofErr w:type="spellStart"/>
      <w:r w:rsidRPr="00505D18">
        <w:rPr>
          <w:rFonts w:ascii="Times New Roman" w:hAnsi="Times New Roman" w:cs="Times New Roman"/>
          <w:sz w:val="32"/>
          <w:szCs w:val="32"/>
        </w:rPr>
        <w:t>Т.о</w:t>
      </w:r>
      <w:proofErr w:type="spellEnd"/>
      <w:r w:rsidRPr="00505D18">
        <w:rPr>
          <w:rFonts w:ascii="Times New Roman" w:hAnsi="Times New Roman" w:cs="Times New Roman"/>
          <w:sz w:val="32"/>
          <w:szCs w:val="32"/>
        </w:rPr>
        <w:t>., взгляд на смертную казнь как на средство предупреждения тяжких преступлений оказывается несостоятельным.</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Применение смертной казни абсолютно неэффективно в качестве средства борьбы со злом. </w:t>
      </w:r>
      <w:proofErr w:type="gramStart"/>
      <w:r w:rsidRPr="00505D18">
        <w:rPr>
          <w:rFonts w:ascii="Times New Roman" w:hAnsi="Times New Roman" w:cs="Times New Roman"/>
          <w:sz w:val="32"/>
          <w:szCs w:val="32"/>
        </w:rPr>
        <w:t>Помимо этого</w:t>
      </w:r>
      <w:proofErr w:type="gramEnd"/>
      <w:r w:rsidRPr="00505D18">
        <w:rPr>
          <w:rFonts w:ascii="Times New Roman" w:hAnsi="Times New Roman" w:cs="Times New Roman"/>
          <w:sz w:val="32"/>
          <w:szCs w:val="32"/>
        </w:rPr>
        <w:t xml:space="preserve"> оно приносит еще и тот вред, что создает видимость борьбы со злом, отвлекая внимание от более сложных мер, которые действительно нужно принять для предупреждения тяжких преступлений.</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Наконец, есть одно обстоятельство, которого вполне достаточно для отмены смертной казни. Это возможные и даже неизбежные (практика знает такие случаи) ошибки при вынесении смертного приговора, ценой которых становятся жизни невинных людей. Ошибки неизбежны даже при нормальном судопроизводстве, в условиях же чрезвычайных трибуналов и комиссий их вероятность многократно возрастает.</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Помимо этих во многом прагматичных доводов противники смертной казни нередко выдвигают и чисто моральный – о неприкосновенности человеческой жизни (см. </w:t>
      </w:r>
      <w:hyperlink r:id="rId8" w:history="1">
        <w:r w:rsidRPr="00505D18">
          <w:rPr>
            <w:rStyle w:val="a3"/>
            <w:rFonts w:ascii="Times New Roman" w:hAnsi="Times New Roman" w:cs="Times New Roman"/>
            <w:sz w:val="32"/>
            <w:szCs w:val="32"/>
          </w:rPr>
          <w:t>Ненасилие</w:t>
        </w:r>
      </w:hyperlink>
      <w:r w:rsidRPr="00505D18">
        <w:rPr>
          <w:rFonts w:ascii="Times New Roman" w:hAnsi="Times New Roman" w:cs="Times New Roman"/>
          <w:sz w:val="32"/>
          <w:szCs w:val="32"/>
        </w:rPr>
        <w:t xml:space="preserve">). Никто, в </w:t>
      </w:r>
      <w:proofErr w:type="spellStart"/>
      <w:r w:rsidRPr="00505D18">
        <w:rPr>
          <w:rFonts w:ascii="Times New Roman" w:hAnsi="Times New Roman" w:cs="Times New Roman"/>
          <w:sz w:val="32"/>
          <w:szCs w:val="32"/>
        </w:rPr>
        <w:t>т.ч</w:t>
      </w:r>
      <w:proofErr w:type="spellEnd"/>
      <w:r w:rsidRPr="00505D18">
        <w:rPr>
          <w:rFonts w:ascii="Times New Roman" w:hAnsi="Times New Roman" w:cs="Times New Roman"/>
          <w:sz w:val="32"/>
          <w:szCs w:val="32"/>
        </w:rPr>
        <w:t>. государство, не вправе посягать на жизнь человека, даже если это жизнь убийцы. В основе необходимого справедливого возмездия не должен лежать принцип равного воздаяния (</w:t>
      </w:r>
      <w:hyperlink r:id="rId9" w:history="1">
        <w:r w:rsidRPr="00505D18">
          <w:rPr>
            <w:rStyle w:val="a3"/>
            <w:rFonts w:ascii="Times New Roman" w:hAnsi="Times New Roman" w:cs="Times New Roman"/>
            <w:sz w:val="32"/>
            <w:szCs w:val="32"/>
          </w:rPr>
          <w:t>талион</w:t>
        </w:r>
      </w:hyperlink>
      <w:r w:rsidRPr="00505D18">
        <w:rPr>
          <w:rFonts w:ascii="Times New Roman" w:hAnsi="Times New Roman" w:cs="Times New Roman"/>
          <w:sz w:val="32"/>
          <w:szCs w:val="32"/>
        </w:rPr>
        <w:t xml:space="preserve">), более характерный для первобытных обществ. Государство не может хоть </w:t>
      </w:r>
      <w:r w:rsidRPr="00505D18">
        <w:rPr>
          <w:rFonts w:ascii="Times New Roman" w:hAnsi="Times New Roman" w:cs="Times New Roman"/>
          <w:sz w:val="32"/>
          <w:szCs w:val="32"/>
        </w:rPr>
        <w:lastRenderedPageBreak/>
        <w:t>в какой-то мере уподобляться убийце, отвечая ему его же действиями.</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Ужасает не только факт, но и процедура смертной казни – планомерный и хладнокровный процесс умерщвления человека. Есть данные, согласно которым большинство людей, которые бывали свидетелями смертной казни, относятся к ней отрицательно, и, наоборот, сторонники смертной казни, как правило, на ней не присутствовали. Следует иметь в виду и то обстоятельство, </w:t>
      </w:r>
      <w:proofErr w:type="gramStart"/>
      <w:r w:rsidRPr="00505D18">
        <w:rPr>
          <w:rFonts w:ascii="Times New Roman" w:hAnsi="Times New Roman" w:cs="Times New Roman"/>
          <w:sz w:val="32"/>
          <w:szCs w:val="32"/>
        </w:rPr>
        <w:t>что</w:t>
      </w:r>
      <w:proofErr w:type="gramEnd"/>
      <w:r w:rsidRPr="00505D18">
        <w:rPr>
          <w:rFonts w:ascii="Times New Roman" w:hAnsi="Times New Roman" w:cs="Times New Roman"/>
          <w:sz w:val="32"/>
          <w:szCs w:val="32"/>
        </w:rPr>
        <w:t xml:space="preserve"> хотя ответственность за применение смертной казни лежит на государстве, исполняет приговор конкретный человек, который по указанию и при поддержке государства занимается таким противоестественным занятием, как умерщвление людей.</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Поскольку преступник должен быть все-таки наказан, в качестве альтернативы смертной казни чаще всего предлагается такая мера наказания, как пожизненное заключение, которое может оказаться не менее, а даже более суровой мерой. Известны случаи, когда преступники предпочитали смертную казнь пожизненному заключению.</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Одной из причин сохранения во многих странах смертной казни является общественное мнение – большинство населения разных стран, по данным социологических опросов, высказывается, как правило, против ее отмены. Вместе с тем в некоторых странах, где смертная казнь отменена (напр., в ФРГ), наблюдается тенденция к увеличению числа ее противников. Пока же и коль скоро смертная казнь не отменена во всех странах, ООН от имени мирового сообщества предлагает соблюдать определенные ограничения по ее применению. Эти ограничения сводятся к следующему: 1) смертная казнь является исключительной мерой наказания, и перечень самых тяжких преступлений, наказуемых смертью, «не должен выходить за пределы умышленных преступлений со смертельным исходом или иными исключительно тяжкими последствиями»; 2) к смертной казни не могут быть приговорены лица моложе 18 и старше 70 лет; 3) смертный приговор не должен приводиться в исполнение в </w:t>
      </w:r>
      <w:r w:rsidRPr="00505D18">
        <w:rPr>
          <w:rFonts w:ascii="Times New Roman" w:hAnsi="Times New Roman" w:cs="Times New Roman"/>
          <w:sz w:val="32"/>
          <w:szCs w:val="32"/>
        </w:rPr>
        <w:lastRenderedPageBreak/>
        <w:t>отношении беременных женщин и матерей, имеющих грудных детей; 4) поскольку именно в делах, связанных со смертным приговором, чаще всего нарушаются права обвиняемых, ООН особое внимание обращает на необходимость строгого соблюдения права обвиняемого на защиту, на открытое слушание дела, на апелляцию, на прошение о помиловании и т.д.</w:t>
      </w:r>
    </w:p>
    <w:p w:rsidR="00542650" w:rsidRPr="00505D18" w:rsidRDefault="00542650" w:rsidP="00505D18">
      <w:pPr>
        <w:spacing w:line="288" w:lineRule="auto"/>
        <w:ind w:firstLine="709"/>
        <w:jc w:val="both"/>
        <w:rPr>
          <w:rFonts w:ascii="Times New Roman" w:hAnsi="Times New Roman" w:cs="Times New Roman"/>
          <w:sz w:val="32"/>
          <w:szCs w:val="32"/>
        </w:rPr>
      </w:pPr>
      <w:r w:rsidRPr="00505D18">
        <w:rPr>
          <w:rFonts w:ascii="Times New Roman" w:hAnsi="Times New Roman" w:cs="Times New Roman"/>
          <w:sz w:val="32"/>
          <w:szCs w:val="32"/>
        </w:rPr>
        <w:t>Основная настойчивая рекомендация ООН – полная отмена смертной казни. В уставе Совета Европы, в который входит и Россия, содержится категоричное требование отмены смертной казни.</w:t>
      </w:r>
    </w:p>
    <w:p w:rsidR="00542650" w:rsidRPr="00505D18" w:rsidRDefault="00542650" w:rsidP="00505D18">
      <w:pPr>
        <w:spacing w:line="288" w:lineRule="auto"/>
        <w:ind w:firstLine="709"/>
        <w:jc w:val="both"/>
        <w:rPr>
          <w:rFonts w:ascii="Times New Roman" w:hAnsi="Times New Roman" w:cs="Times New Roman"/>
          <w:b/>
          <w:sz w:val="32"/>
          <w:szCs w:val="32"/>
        </w:rPr>
      </w:pPr>
    </w:p>
    <w:p w:rsidR="00542650" w:rsidRPr="00505D18" w:rsidRDefault="00542650" w:rsidP="00505D18">
      <w:pPr>
        <w:spacing w:line="288" w:lineRule="auto"/>
        <w:ind w:firstLine="709"/>
        <w:jc w:val="both"/>
        <w:rPr>
          <w:rFonts w:ascii="Times New Roman" w:hAnsi="Times New Roman" w:cs="Times New Roman"/>
          <w:b/>
          <w:sz w:val="32"/>
          <w:szCs w:val="32"/>
        </w:rPr>
      </w:pPr>
    </w:p>
    <w:p w:rsidR="00542650" w:rsidRPr="00505D18" w:rsidRDefault="00542650" w:rsidP="00505D18">
      <w:pPr>
        <w:ind w:firstLine="709"/>
        <w:jc w:val="both"/>
        <w:rPr>
          <w:rFonts w:ascii="Times New Roman" w:hAnsi="Times New Roman" w:cs="Times New Roman"/>
          <w:b/>
          <w:sz w:val="32"/>
          <w:szCs w:val="32"/>
        </w:rPr>
      </w:pPr>
      <w:r w:rsidRPr="00505D18">
        <w:rPr>
          <w:rFonts w:ascii="Times New Roman" w:hAnsi="Times New Roman" w:cs="Times New Roman"/>
          <w:b/>
          <w:sz w:val="32"/>
          <w:szCs w:val="32"/>
        </w:rPr>
        <w:br w:type="page"/>
      </w:r>
    </w:p>
    <w:p w:rsidR="00D7322F" w:rsidRPr="00505D18" w:rsidRDefault="007543E4" w:rsidP="00505D18">
      <w:pPr>
        <w:pStyle w:val="1"/>
      </w:pPr>
      <w:bookmarkStart w:id="2" w:name="_Toc67390361"/>
      <w:r w:rsidRPr="00505D18">
        <w:lastRenderedPageBreak/>
        <w:t>Нормативно-правовые акты</w:t>
      </w:r>
      <w:bookmarkEnd w:id="2"/>
    </w:p>
    <w:p w:rsidR="007543E4" w:rsidRPr="00505D18" w:rsidRDefault="007543E4" w:rsidP="00505D18">
      <w:pPr>
        <w:ind w:firstLine="709"/>
        <w:jc w:val="both"/>
        <w:rPr>
          <w:rFonts w:ascii="Times New Roman" w:hAnsi="Times New Roman" w:cs="Times New Roman"/>
          <w:b/>
          <w:sz w:val="32"/>
          <w:szCs w:val="32"/>
        </w:rPr>
      </w:pPr>
    </w:p>
    <w:p w:rsidR="00542650"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Конституция Российской Федерации [Текст]: принята всенародным голосованием 12.12.1993 с изменениями, одобренными в ходе общероссийского голосования 01.07.2020 //Собрание законодательства РФ. – 2020. -  N 11. - Ст. 1416.</w:t>
      </w:r>
    </w:p>
    <w:p w:rsidR="007543E4" w:rsidRPr="00505D18" w:rsidRDefault="007543E4" w:rsidP="00505D18">
      <w:pPr>
        <w:ind w:firstLine="709"/>
        <w:jc w:val="both"/>
        <w:rPr>
          <w:rFonts w:ascii="Times New Roman" w:hAnsi="Times New Roman" w:cs="Times New Roman"/>
          <w:b/>
          <w:sz w:val="32"/>
          <w:szCs w:val="32"/>
        </w:rPr>
      </w:pPr>
    </w:p>
    <w:p w:rsidR="00D7322F"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Уголовный кодекс Российской Федерации [Текст]: федеральный закон от 13.06.1996 N 63-ФЗ: ред. от 24.02.2021//Собрание законодательства. – 1996. - N 25. - Ст. 2954; 2021. - N 9. - Ст. 1463.</w:t>
      </w:r>
    </w:p>
    <w:p w:rsidR="00542650" w:rsidRPr="00505D18" w:rsidRDefault="00542650" w:rsidP="00505D18">
      <w:pPr>
        <w:ind w:firstLine="709"/>
        <w:jc w:val="both"/>
        <w:rPr>
          <w:rFonts w:ascii="Times New Roman" w:hAnsi="Times New Roman" w:cs="Times New Roman"/>
          <w:sz w:val="32"/>
          <w:szCs w:val="32"/>
        </w:rPr>
      </w:pPr>
    </w:p>
    <w:p w:rsidR="00542650"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О погребении и похоронном деле [Текст]: федеральный закон от 12.01.1996 N 8-ФЗ: ред. от 08.12.2020//Собрание законодательства РФ. – 1996. -  N 3. - Ст. 146; 2020. -  N 50 (часть III). -  Ст. 8074.</w:t>
      </w:r>
    </w:p>
    <w:p w:rsidR="00542650" w:rsidRPr="00505D18" w:rsidRDefault="00542650" w:rsidP="00505D18">
      <w:pPr>
        <w:ind w:firstLine="709"/>
        <w:jc w:val="both"/>
        <w:rPr>
          <w:rFonts w:ascii="Times New Roman" w:hAnsi="Times New Roman" w:cs="Times New Roman"/>
          <w:sz w:val="32"/>
          <w:szCs w:val="32"/>
        </w:rPr>
      </w:pPr>
    </w:p>
    <w:p w:rsidR="00542650"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Уголовно-исполнительный кодекс Российской Федерации [Текст]: федеральный закон от 08.01.1997 N 1-ФЗ: ред. от 09.03.2021//Собрание законодательства РФ. – 1997. - N 2. - Ст. 198; Российская газета. – 2021. - N 52.</w:t>
      </w:r>
    </w:p>
    <w:p w:rsidR="00D7322F" w:rsidRPr="00505D18" w:rsidRDefault="00D7322F" w:rsidP="00505D18">
      <w:pPr>
        <w:ind w:firstLine="709"/>
        <w:jc w:val="both"/>
        <w:rPr>
          <w:rFonts w:ascii="Times New Roman" w:hAnsi="Times New Roman" w:cs="Times New Roman"/>
          <w:b/>
          <w:sz w:val="32"/>
          <w:szCs w:val="32"/>
        </w:rPr>
      </w:pPr>
    </w:p>
    <w:p w:rsidR="00542650"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Уголовно-процессуальный кодекс Российской Федерации[Текст]: федеральный закон от 18.12.2001 N 174-ФЗ: ред. от 24.02.2021) //Собрание законодательства РФ. – 2001. - N 52 (ч. I). - Ст. 4921; 2021. - N 9. - Ст. 1472.</w:t>
      </w:r>
    </w:p>
    <w:p w:rsidR="00542650" w:rsidRPr="00505D18" w:rsidRDefault="00542650" w:rsidP="00505D18">
      <w:pPr>
        <w:ind w:firstLine="709"/>
        <w:jc w:val="both"/>
        <w:rPr>
          <w:rFonts w:ascii="Times New Roman" w:hAnsi="Times New Roman" w:cs="Times New Roman"/>
          <w:sz w:val="32"/>
          <w:szCs w:val="32"/>
        </w:rPr>
      </w:pPr>
    </w:p>
    <w:p w:rsidR="00542650" w:rsidRPr="00505D18" w:rsidRDefault="00542650"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О поэтапном сокращении применения смертной казни в связи с вхождением России в совет Европы [Текст]: указ Президента РФ от 16.05.1996 N 724//Собрание законодательства РФ. – 1996. - N 21. - Ст. 2468.</w:t>
      </w:r>
    </w:p>
    <w:p w:rsidR="00542650" w:rsidRPr="00505D18" w:rsidRDefault="00542650" w:rsidP="00505D18">
      <w:pPr>
        <w:ind w:firstLine="709"/>
        <w:jc w:val="both"/>
        <w:rPr>
          <w:rFonts w:ascii="Times New Roman" w:hAnsi="Times New Roman" w:cs="Times New Roman"/>
          <w:sz w:val="32"/>
          <w:szCs w:val="32"/>
        </w:rPr>
      </w:pPr>
    </w:p>
    <w:p w:rsidR="00542650" w:rsidRPr="00505D18" w:rsidRDefault="00542650" w:rsidP="00505D18">
      <w:pPr>
        <w:ind w:firstLine="709"/>
        <w:jc w:val="both"/>
        <w:rPr>
          <w:rFonts w:ascii="Times New Roman" w:hAnsi="Times New Roman" w:cs="Times New Roman"/>
          <w:sz w:val="32"/>
          <w:szCs w:val="32"/>
        </w:rPr>
      </w:pPr>
    </w:p>
    <w:p w:rsidR="00542650" w:rsidRPr="00505D18" w:rsidRDefault="00542650" w:rsidP="00505D18">
      <w:pPr>
        <w:ind w:firstLine="709"/>
        <w:jc w:val="both"/>
        <w:rPr>
          <w:rFonts w:ascii="Times New Roman" w:hAnsi="Times New Roman" w:cs="Times New Roman"/>
          <w:b/>
          <w:sz w:val="32"/>
          <w:szCs w:val="32"/>
        </w:rPr>
      </w:pPr>
    </w:p>
    <w:p w:rsidR="00542650" w:rsidRPr="00505D18" w:rsidRDefault="00542650" w:rsidP="00505D18">
      <w:pPr>
        <w:ind w:firstLine="709"/>
        <w:jc w:val="both"/>
        <w:rPr>
          <w:rFonts w:ascii="Times New Roman" w:hAnsi="Times New Roman" w:cs="Times New Roman"/>
          <w:b/>
          <w:sz w:val="32"/>
          <w:szCs w:val="32"/>
        </w:rPr>
      </w:pPr>
    </w:p>
    <w:p w:rsidR="00542650" w:rsidRPr="00505D18" w:rsidRDefault="00542650" w:rsidP="00505D18">
      <w:pPr>
        <w:ind w:firstLine="709"/>
        <w:jc w:val="both"/>
        <w:rPr>
          <w:rFonts w:ascii="Times New Roman" w:hAnsi="Times New Roman" w:cs="Times New Roman"/>
          <w:b/>
          <w:sz w:val="32"/>
          <w:szCs w:val="32"/>
        </w:rPr>
      </w:pPr>
      <w:r w:rsidRPr="00505D18">
        <w:rPr>
          <w:rFonts w:ascii="Times New Roman" w:hAnsi="Times New Roman" w:cs="Times New Roman"/>
          <w:b/>
          <w:sz w:val="32"/>
          <w:szCs w:val="32"/>
        </w:rPr>
        <w:br w:type="page"/>
      </w:r>
    </w:p>
    <w:p w:rsidR="00DA2D9A" w:rsidRPr="00505D18" w:rsidRDefault="00542650" w:rsidP="00505D18">
      <w:pPr>
        <w:pStyle w:val="1"/>
      </w:pPr>
      <w:bookmarkStart w:id="3" w:name="_Toc67390362"/>
      <w:r w:rsidRPr="00505D18">
        <w:lastRenderedPageBreak/>
        <w:t>Литература</w:t>
      </w:r>
      <w:bookmarkEnd w:id="3"/>
    </w:p>
    <w:p w:rsidR="00416386" w:rsidRPr="00505D18" w:rsidRDefault="00416386" w:rsidP="00505D18">
      <w:pPr>
        <w:ind w:firstLine="709"/>
        <w:jc w:val="both"/>
        <w:rPr>
          <w:rFonts w:ascii="Times New Roman" w:hAnsi="Times New Roman" w:cs="Times New Roman"/>
          <w:b/>
          <w:sz w:val="32"/>
          <w:szCs w:val="32"/>
        </w:rPr>
      </w:pPr>
    </w:p>
    <w:p w:rsidR="00505D18" w:rsidRPr="00505D18" w:rsidRDefault="00505D18" w:rsidP="00505D18">
      <w:pPr>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Абдрахманова</w:t>
      </w:r>
      <w:proofErr w:type="spellEnd"/>
      <w:r w:rsidRPr="00505D18">
        <w:rPr>
          <w:rFonts w:ascii="Times New Roman" w:hAnsi="Times New Roman" w:cs="Times New Roman"/>
          <w:sz w:val="32"/>
          <w:szCs w:val="32"/>
        </w:rPr>
        <w:t>, Е.Р., Савельев, И.С. Гендерный подход в уголовном праве РФ: смертная казнь и пожизненное лишение свободы как «мужские» наказания // Российский следователь. – 2014. - № 13. – С.  31-34.</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Буданова, Н.Ф. «И свет во тьме светит...»: (к характеристике мировоззрения и творчества позднего Достоевского</w:t>
      </w:r>
      <w:proofErr w:type="gramStart"/>
      <w:r w:rsidRPr="00505D18">
        <w:rPr>
          <w:rFonts w:ascii="Times New Roman" w:hAnsi="Times New Roman" w:cs="Times New Roman"/>
          <w:sz w:val="32"/>
          <w:szCs w:val="32"/>
        </w:rPr>
        <w:t>):  монография</w:t>
      </w:r>
      <w:proofErr w:type="gramEnd"/>
      <w:r w:rsidRPr="00505D18">
        <w:rPr>
          <w:rFonts w:ascii="Times New Roman" w:hAnsi="Times New Roman" w:cs="Times New Roman"/>
          <w:sz w:val="32"/>
          <w:szCs w:val="32"/>
        </w:rPr>
        <w:t xml:space="preserve"> / Н.Ф. Буданова. - СПб</w:t>
      </w:r>
      <w:proofErr w:type="gramStart"/>
      <w:r w:rsidRPr="00505D18">
        <w:rPr>
          <w:rFonts w:ascii="Times New Roman" w:hAnsi="Times New Roman" w:cs="Times New Roman"/>
          <w:sz w:val="32"/>
          <w:szCs w:val="32"/>
        </w:rPr>
        <w:t>. :</w:t>
      </w:r>
      <w:proofErr w:type="gramEnd"/>
      <w:r w:rsidRPr="00505D18">
        <w:rPr>
          <w:rFonts w:ascii="Times New Roman" w:hAnsi="Times New Roman" w:cs="Times New Roman"/>
          <w:sz w:val="32"/>
          <w:szCs w:val="32"/>
        </w:rPr>
        <w:t xml:space="preserve"> Издательский дом «</w:t>
      </w:r>
      <w:proofErr w:type="spellStart"/>
      <w:r w:rsidRPr="00505D18">
        <w:rPr>
          <w:rFonts w:ascii="Times New Roman" w:hAnsi="Times New Roman" w:cs="Times New Roman"/>
          <w:sz w:val="32"/>
          <w:szCs w:val="32"/>
        </w:rPr>
        <w:t>Петрополис</w:t>
      </w:r>
      <w:proofErr w:type="spellEnd"/>
      <w:r w:rsidRPr="00505D18">
        <w:rPr>
          <w:rFonts w:ascii="Times New Roman" w:hAnsi="Times New Roman" w:cs="Times New Roman"/>
          <w:sz w:val="32"/>
          <w:szCs w:val="32"/>
        </w:rPr>
        <w:t>», 2011. - 424 с.</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Веножинский</w:t>
      </w:r>
      <w:proofErr w:type="spellEnd"/>
      <w:r w:rsidRPr="00505D18">
        <w:rPr>
          <w:rFonts w:ascii="Times New Roman" w:hAnsi="Times New Roman" w:cs="Times New Roman"/>
          <w:sz w:val="32"/>
          <w:szCs w:val="32"/>
        </w:rPr>
        <w:t>, В.И. Смертная казнь и террор: монография. - СПб.: Отечественная типография, 1908. - 36 с. </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Викторский</w:t>
      </w:r>
      <w:proofErr w:type="spellEnd"/>
      <w:r w:rsidRPr="00505D18">
        <w:rPr>
          <w:rFonts w:ascii="Times New Roman" w:hAnsi="Times New Roman" w:cs="Times New Roman"/>
          <w:sz w:val="32"/>
          <w:szCs w:val="32"/>
        </w:rPr>
        <w:t>, С.К. История смертной казни в России и современное её состояние: монография. - М.: Типография Императорского Московского Университета, 1912. - 396 с.</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roofErr w:type="gramStart"/>
      <w:r w:rsidRPr="00505D18">
        <w:rPr>
          <w:rFonts w:ascii="Times New Roman" w:hAnsi="Times New Roman" w:cs="Times New Roman"/>
          <w:sz w:val="32"/>
          <w:szCs w:val="32"/>
        </w:rPr>
        <w:t>Виноградова,  П.А.</w:t>
      </w:r>
      <w:proofErr w:type="gramEnd"/>
      <w:r w:rsidRPr="00505D18">
        <w:rPr>
          <w:rFonts w:ascii="Times New Roman" w:hAnsi="Times New Roman" w:cs="Times New Roman"/>
          <w:sz w:val="32"/>
          <w:szCs w:val="32"/>
        </w:rPr>
        <w:t xml:space="preserve"> Правовая природа моратория на смертную казнь // Уголовное право. - </w:t>
      </w:r>
      <w:proofErr w:type="gramStart"/>
      <w:r w:rsidRPr="00505D18">
        <w:rPr>
          <w:rFonts w:ascii="Times New Roman" w:hAnsi="Times New Roman" w:cs="Times New Roman"/>
          <w:sz w:val="32"/>
          <w:szCs w:val="32"/>
        </w:rPr>
        <w:t>2015.-</w:t>
      </w:r>
      <w:proofErr w:type="gramEnd"/>
      <w:r w:rsidRPr="00505D18">
        <w:rPr>
          <w:rFonts w:ascii="Times New Roman" w:hAnsi="Times New Roman" w:cs="Times New Roman"/>
          <w:sz w:val="32"/>
          <w:szCs w:val="32"/>
        </w:rPr>
        <w:t xml:space="preserve"> №</w:t>
      </w:r>
      <w:r>
        <w:rPr>
          <w:rFonts w:ascii="Times New Roman" w:hAnsi="Times New Roman" w:cs="Times New Roman"/>
          <w:sz w:val="32"/>
          <w:szCs w:val="32"/>
        </w:rPr>
        <w:t xml:space="preserve"> 1. – С. 22-27.</w:t>
      </w: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Гернет</w:t>
      </w:r>
      <w:proofErr w:type="spellEnd"/>
      <w:r w:rsidRPr="00505D18">
        <w:rPr>
          <w:rFonts w:ascii="Times New Roman" w:hAnsi="Times New Roman" w:cs="Times New Roman"/>
          <w:sz w:val="32"/>
          <w:szCs w:val="32"/>
        </w:rPr>
        <w:t>, М.Н. Революция, рост преступности и смертная казнь: монография. - М.: Издательство «Начало», 1917. - 34 с.</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Дворянсков</w:t>
      </w:r>
      <w:proofErr w:type="spellEnd"/>
      <w:r w:rsidRPr="00505D18">
        <w:rPr>
          <w:rFonts w:ascii="Times New Roman" w:hAnsi="Times New Roman" w:cs="Times New Roman"/>
          <w:sz w:val="32"/>
          <w:szCs w:val="32"/>
        </w:rPr>
        <w:t xml:space="preserve">, И.В., </w:t>
      </w:r>
      <w:proofErr w:type="gramStart"/>
      <w:r w:rsidRPr="00505D18">
        <w:rPr>
          <w:rFonts w:ascii="Times New Roman" w:hAnsi="Times New Roman" w:cs="Times New Roman"/>
          <w:sz w:val="32"/>
          <w:szCs w:val="32"/>
        </w:rPr>
        <w:t xml:space="preserve">Иванов,  </w:t>
      </w:r>
      <w:proofErr w:type="spellStart"/>
      <w:r w:rsidRPr="00505D18">
        <w:rPr>
          <w:rFonts w:ascii="Times New Roman" w:hAnsi="Times New Roman" w:cs="Times New Roman"/>
          <w:sz w:val="32"/>
          <w:szCs w:val="32"/>
        </w:rPr>
        <w:t>Д.И.Смертная</w:t>
      </w:r>
      <w:proofErr w:type="spellEnd"/>
      <w:proofErr w:type="gramEnd"/>
      <w:r w:rsidRPr="00505D18">
        <w:rPr>
          <w:rFonts w:ascii="Times New Roman" w:hAnsi="Times New Roman" w:cs="Times New Roman"/>
          <w:sz w:val="32"/>
          <w:szCs w:val="32"/>
        </w:rPr>
        <w:t xml:space="preserve"> казнь: панацея от преступности или общественный идеал наказания // Уголовно-исполнительная система: право, экономика, управление. -  2016. - № 2. – С. 19-21.</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lastRenderedPageBreak/>
        <w:t>Долгих Т.Н. Условия и правила назначения наказания в виде смертной казни // СПС КонсультантПлюс. 2021.</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r w:rsidRPr="00505D18">
        <w:rPr>
          <w:rFonts w:ascii="Times New Roman" w:hAnsi="Times New Roman" w:cs="Times New Roman"/>
          <w:sz w:val="32"/>
          <w:szCs w:val="32"/>
        </w:rPr>
        <w:t>Ельчанинов, А.П., Ельчанинова, О.Ю. Концептуальные подходы к эволюции законодательства в сфере применения смертной казни в эпоху Елизаветы Петровны // История государства и права. -  2014. - № 3. – С. 54-58.</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E770A2" w:rsidP="00505D18">
      <w:pPr>
        <w:ind w:firstLine="709"/>
        <w:jc w:val="both"/>
        <w:rPr>
          <w:rFonts w:ascii="Times New Roman" w:hAnsi="Times New Roman" w:cs="Times New Roman"/>
          <w:sz w:val="32"/>
          <w:szCs w:val="32"/>
          <w:shd w:val="clear" w:color="auto" w:fill="FFFFFF"/>
        </w:rPr>
      </w:pPr>
      <w:hyperlink r:id="rId10" w:history="1">
        <w:r w:rsidR="00505D18" w:rsidRPr="00505D18">
          <w:rPr>
            <w:rStyle w:val="a3"/>
            <w:rFonts w:ascii="Times New Roman" w:hAnsi="Times New Roman" w:cs="Times New Roman"/>
            <w:bCs/>
            <w:color w:val="auto"/>
            <w:sz w:val="32"/>
            <w:szCs w:val="32"/>
            <w:u w:val="none"/>
            <w:shd w:val="clear" w:color="auto" w:fill="FFFFFF"/>
          </w:rPr>
          <w:t>Жильцов, С. В.</w:t>
        </w:r>
      </w:hyperlink>
      <w:r w:rsidR="00505D18">
        <w:rPr>
          <w:rFonts w:ascii="Times New Roman" w:hAnsi="Times New Roman" w:cs="Times New Roman"/>
          <w:sz w:val="32"/>
          <w:szCs w:val="32"/>
          <w:shd w:val="clear" w:color="auto" w:fill="FFFFFF"/>
        </w:rPr>
        <w:t xml:space="preserve"> </w:t>
      </w:r>
      <w:r w:rsidR="00505D18" w:rsidRPr="00505D18">
        <w:rPr>
          <w:rFonts w:ascii="Times New Roman" w:hAnsi="Times New Roman" w:cs="Times New Roman"/>
          <w:bCs/>
          <w:sz w:val="32"/>
          <w:szCs w:val="32"/>
          <w:shd w:val="clear" w:color="auto" w:fill="FFFFFF"/>
        </w:rPr>
        <w:t>Смертн</w:t>
      </w:r>
      <w:r w:rsidR="00505D18" w:rsidRPr="00505D18">
        <w:rPr>
          <w:rFonts w:ascii="Times New Roman" w:hAnsi="Times New Roman" w:cs="Times New Roman"/>
          <w:sz w:val="32"/>
          <w:szCs w:val="32"/>
          <w:shd w:val="clear" w:color="auto" w:fill="FFFFFF"/>
        </w:rPr>
        <w:t>ая </w:t>
      </w:r>
      <w:r w:rsidR="00505D18" w:rsidRPr="00505D18">
        <w:rPr>
          <w:rFonts w:ascii="Times New Roman" w:hAnsi="Times New Roman" w:cs="Times New Roman"/>
          <w:bCs/>
          <w:sz w:val="32"/>
          <w:szCs w:val="32"/>
          <w:shd w:val="clear" w:color="auto" w:fill="FFFFFF"/>
        </w:rPr>
        <w:t>казн</w:t>
      </w:r>
      <w:r w:rsidR="00505D18" w:rsidRPr="00505D18">
        <w:rPr>
          <w:rFonts w:ascii="Times New Roman" w:hAnsi="Times New Roman" w:cs="Times New Roman"/>
          <w:sz w:val="32"/>
          <w:szCs w:val="32"/>
          <w:shd w:val="clear" w:color="auto" w:fill="FFFFFF"/>
        </w:rPr>
        <w:t xml:space="preserve">ь в России: историко-теоретическое исследование: монография/ С. В. Жильцов, А. В. Малько; под ред. Р. Л. </w:t>
      </w:r>
      <w:proofErr w:type="spellStart"/>
      <w:r w:rsidR="00505D18" w:rsidRPr="00505D18">
        <w:rPr>
          <w:rFonts w:ascii="Times New Roman" w:hAnsi="Times New Roman" w:cs="Times New Roman"/>
          <w:sz w:val="32"/>
          <w:szCs w:val="32"/>
          <w:shd w:val="clear" w:color="auto" w:fill="FFFFFF"/>
        </w:rPr>
        <w:t>Хачатурова</w:t>
      </w:r>
      <w:proofErr w:type="spellEnd"/>
      <w:r w:rsidR="00505D18" w:rsidRPr="00505D18">
        <w:rPr>
          <w:rFonts w:ascii="Times New Roman" w:hAnsi="Times New Roman" w:cs="Times New Roman"/>
          <w:sz w:val="32"/>
          <w:szCs w:val="32"/>
          <w:shd w:val="clear" w:color="auto" w:fill="FFFFFF"/>
        </w:rPr>
        <w:t>. - Тольятти: Изд-во Волжского ун-та им.</w:t>
      </w:r>
      <w:r w:rsidR="00505D18">
        <w:rPr>
          <w:rFonts w:ascii="Times New Roman" w:hAnsi="Times New Roman" w:cs="Times New Roman"/>
          <w:sz w:val="32"/>
          <w:szCs w:val="32"/>
          <w:shd w:val="clear" w:color="auto" w:fill="FFFFFF"/>
        </w:rPr>
        <w:t xml:space="preserve"> В. Н. Татищева, 2001. - 459 с.</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Загоскин, Н.П. Очерк истории смертной казни в России: монография. - Казань: Типография Императорского Университета, 1892. - 105 с.</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proofErr w:type="gramStart"/>
      <w:r w:rsidRPr="00505D18">
        <w:rPr>
          <w:rFonts w:ascii="Times New Roman" w:hAnsi="Times New Roman" w:cs="Times New Roman"/>
          <w:sz w:val="32"/>
          <w:szCs w:val="32"/>
        </w:rPr>
        <w:t>Зайцева,  А.М.</w:t>
      </w:r>
      <w:proofErr w:type="gramEnd"/>
      <w:r w:rsidRPr="00505D18">
        <w:rPr>
          <w:rFonts w:ascii="Times New Roman" w:hAnsi="Times New Roman" w:cs="Times New Roman"/>
          <w:sz w:val="32"/>
          <w:szCs w:val="32"/>
        </w:rPr>
        <w:t xml:space="preserve"> Ограничение естественного права на жизнь в позитивном праве // Конституционное и муниципальное право. – 2015. - № 9. – С. 33-44.</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proofErr w:type="gramStart"/>
      <w:r w:rsidRPr="00505D18">
        <w:rPr>
          <w:rFonts w:ascii="Times New Roman" w:hAnsi="Times New Roman" w:cs="Times New Roman"/>
          <w:sz w:val="32"/>
          <w:szCs w:val="32"/>
        </w:rPr>
        <w:t>Исполнение  наказания</w:t>
      </w:r>
      <w:proofErr w:type="gramEnd"/>
      <w:r w:rsidRPr="00505D18">
        <w:rPr>
          <w:rFonts w:ascii="Times New Roman" w:hAnsi="Times New Roman" w:cs="Times New Roman"/>
          <w:sz w:val="32"/>
          <w:szCs w:val="32"/>
        </w:rPr>
        <w:t xml:space="preserve"> в виде смертной казни// </w:t>
      </w:r>
      <w:r w:rsidRPr="00505D18">
        <w:rPr>
          <w:rFonts w:ascii="Times New Roman" w:hAnsi="Times New Roman" w:cs="Times New Roman"/>
          <w:sz w:val="32"/>
          <w:szCs w:val="32"/>
          <w:shd w:val="clear" w:color="auto" w:fill="FFFFFF"/>
        </w:rPr>
        <w:t>Уголовно-исполнительное право: учебное пособие /</w:t>
      </w:r>
      <w:proofErr w:type="spellStart"/>
      <w:r w:rsidRPr="00505D18">
        <w:rPr>
          <w:rFonts w:ascii="Times New Roman" w:hAnsi="Times New Roman" w:cs="Times New Roman"/>
          <w:sz w:val="32"/>
          <w:szCs w:val="32"/>
          <w:shd w:val="clear" w:color="auto" w:fill="FFFFFF"/>
        </w:rPr>
        <w:t>А.В.Дмитренко</w:t>
      </w:r>
      <w:proofErr w:type="spellEnd"/>
      <w:r w:rsidRPr="00505D18">
        <w:rPr>
          <w:rFonts w:ascii="Times New Roman" w:hAnsi="Times New Roman" w:cs="Times New Roman"/>
          <w:sz w:val="32"/>
          <w:szCs w:val="32"/>
          <w:shd w:val="clear" w:color="auto" w:fill="FFFFFF"/>
        </w:rPr>
        <w:t xml:space="preserve"> - М.: ИЦ РИОР, НИЦ ИНФРА-М, 2016. - </w:t>
      </w:r>
      <w:r w:rsidRPr="00505D18">
        <w:rPr>
          <w:rFonts w:ascii="Times New Roman" w:hAnsi="Times New Roman" w:cs="Times New Roman"/>
          <w:sz w:val="32"/>
          <w:szCs w:val="32"/>
        </w:rPr>
        <w:t>Тема 16. – С. 172-184.</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color w:val="000000"/>
          <w:sz w:val="32"/>
          <w:szCs w:val="32"/>
          <w:shd w:val="clear" w:color="auto" w:fill="FFFFFF"/>
        </w:rPr>
      </w:pPr>
      <w:proofErr w:type="gramStart"/>
      <w:r w:rsidRPr="00505D18">
        <w:rPr>
          <w:rFonts w:ascii="Times New Roman" w:hAnsi="Times New Roman" w:cs="Times New Roman"/>
          <w:sz w:val="32"/>
          <w:szCs w:val="32"/>
        </w:rPr>
        <w:t>Исполнение  наказания</w:t>
      </w:r>
      <w:proofErr w:type="gramEnd"/>
      <w:r w:rsidRPr="00505D18">
        <w:rPr>
          <w:rFonts w:ascii="Times New Roman" w:hAnsi="Times New Roman" w:cs="Times New Roman"/>
          <w:sz w:val="32"/>
          <w:szCs w:val="32"/>
        </w:rPr>
        <w:t xml:space="preserve"> в виде смертной казни//</w:t>
      </w:r>
      <w:r w:rsidRPr="00505D18">
        <w:rPr>
          <w:rFonts w:ascii="Times New Roman" w:hAnsi="Times New Roman" w:cs="Times New Roman"/>
          <w:sz w:val="32"/>
          <w:szCs w:val="32"/>
          <w:shd w:val="clear" w:color="auto" w:fill="FFFFFF"/>
        </w:rPr>
        <w:t> </w:t>
      </w:r>
      <w:r w:rsidRPr="00505D18">
        <w:rPr>
          <w:rFonts w:ascii="Times New Roman" w:hAnsi="Times New Roman" w:cs="Times New Roman"/>
          <w:bCs/>
          <w:color w:val="000000"/>
          <w:sz w:val="32"/>
          <w:szCs w:val="32"/>
          <w:shd w:val="clear" w:color="auto" w:fill="FFFFFF"/>
        </w:rPr>
        <w:t>Уголовно-исполнительное право России:</w:t>
      </w:r>
      <w:r w:rsidRPr="00505D18">
        <w:rPr>
          <w:rFonts w:ascii="Times New Roman" w:hAnsi="Times New Roman" w:cs="Times New Roman"/>
          <w:color w:val="000000"/>
          <w:sz w:val="32"/>
          <w:szCs w:val="32"/>
          <w:shd w:val="clear" w:color="auto" w:fill="FFFFFF"/>
        </w:rPr>
        <w:t xml:space="preserve"> теория, законодательство, международные стандарты, отечественная практика конца XIX - начала XXI века: учебник / М. Г. Детков [и др.]; ред. А. И. Зубков. - 3 изд., </w:t>
      </w:r>
      <w:proofErr w:type="spellStart"/>
      <w:r w:rsidRPr="00505D18">
        <w:rPr>
          <w:rFonts w:ascii="Times New Roman" w:hAnsi="Times New Roman" w:cs="Times New Roman"/>
          <w:color w:val="000000"/>
          <w:sz w:val="32"/>
          <w:szCs w:val="32"/>
          <w:shd w:val="clear" w:color="auto" w:fill="FFFFFF"/>
        </w:rPr>
        <w:t>перераб</w:t>
      </w:r>
      <w:proofErr w:type="spellEnd"/>
      <w:proofErr w:type="gramStart"/>
      <w:r w:rsidRPr="00505D18">
        <w:rPr>
          <w:rFonts w:ascii="Times New Roman" w:hAnsi="Times New Roman" w:cs="Times New Roman"/>
          <w:color w:val="000000"/>
          <w:sz w:val="32"/>
          <w:szCs w:val="32"/>
          <w:shd w:val="clear" w:color="auto" w:fill="FFFFFF"/>
        </w:rPr>
        <w:t>.</w:t>
      </w:r>
      <w:proofErr w:type="gramEnd"/>
      <w:r w:rsidRPr="00505D18">
        <w:rPr>
          <w:rFonts w:ascii="Times New Roman" w:hAnsi="Times New Roman" w:cs="Times New Roman"/>
          <w:color w:val="000000"/>
          <w:sz w:val="32"/>
          <w:szCs w:val="32"/>
          <w:shd w:val="clear" w:color="auto" w:fill="FFFFFF"/>
        </w:rPr>
        <w:t xml:space="preserve"> и доп. - М.: Норма, 2005. – Гл.6. – С. 168-177. </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lastRenderedPageBreak/>
        <w:t xml:space="preserve">Исполнение наказания в виде смертной казни// Комментарий к Уголовно-исполнительному кодексу Российской Федерации (постатейный)/ А.Б. Борисов. - М.: Книжный мир, 2011. – Гл. </w:t>
      </w:r>
      <w:proofErr w:type="gramStart"/>
      <w:r w:rsidRPr="00505D18">
        <w:rPr>
          <w:rFonts w:ascii="Times New Roman" w:hAnsi="Times New Roman" w:cs="Times New Roman"/>
          <w:sz w:val="32"/>
          <w:szCs w:val="32"/>
        </w:rPr>
        <w:t>23.-</w:t>
      </w:r>
      <w:proofErr w:type="gramEnd"/>
      <w:r w:rsidRPr="00505D18">
        <w:rPr>
          <w:rFonts w:ascii="Times New Roman" w:hAnsi="Times New Roman" w:cs="Times New Roman"/>
          <w:sz w:val="32"/>
          <w:szCs w:val="32"/>
        </w:rPr>
        <w:t xml:space="preserve"> С. 453-457.</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Исполнение наказания в виде смертной казни//</w:t>
      </w:r>
      <w:r w:rsidRPr="00505D18">
        <w:rPr>
          <w:rFonts w:ascii="Times New Roman" w:hAnsi="Times New Roman" w:cs="Times New Roman"/>
          <w:color w:val="000000"/>
          <w:sz w:val="32"/>
          <w:szCs w:val="32"/>
          <w:shd w:val="clear" w:color="auto" w:fill="FFFFFF"/>
        </w:rPr>
        <w:t xml:space="preserve"> Уголовно-исполнительное: учебник/ А. И. Зубков. - М.: Издательская группа НОРМА - ИНФРА-М, 2000. – Гл. 8. – С. 181-185.</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Исполнение наказания в виде смертной казни// Уголовно-исполнительное право: конспект лекций / А.А. Зильберштейн. - М.: Проспект, 2014. – Тема 55. – С. 90-91.</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Исполнение наказания в виде смертной казни/</w:t>
      </w:r>
      <w:proofErr w:type="gramStart"/>
      <w:r w:rsidRPr="00505D18">
        <w:rPr>
          <w:rFonts w:ascii="Times New Roman" w:hAnsi="Times New Roman" w:cs="Times New Roman"/>
          <w:sz w:val="32"/>
          <w:szCs w:val="32"/>
        </w:rPr>
        <w:t>/</w:t>
      </w:r>
      <w:r w:rsidRPr="00505D18">
        <w:rPr>
          <w:rFonts w:ascii="Times New Roman" w:hAnsi="Times New Roman" w:cs="Times New Roman"/>
          <w:sz w:val="32"/>
          <w:szCs w:val="32"/>
          <w:shd w:val="clear" w:color="auto" w:fill="FFFFFF"/>
        </w:rPr>
        <w:t>  Уголовно</w:t>
      </w:r>
      <w:proofErr w:type="gramEnd"/>
      <w:r w:rsidRPr="00505D18">
        <w:rPr>
          <w:rFonts w:ascii="Times New Roman" w:hAnsi="Times New Roman" w:cs="Times New Roman"/>
          <w:sz w:val="32"/>
          <w:szCs w:val="32"/>
          <w:shd w:val="clear" w:color="auto" w:fill="FFFFFF"/>
        </w:rPr>
        <w:t>-исполнительное право Российской Федерации: учебник / А. В. Бриллиантов, С.</w:t>
      </w:r>
      <w:r w:rsidRPr="00505D18">
        <w:rPr>
          <w:rFonts w:ascii="Times New Roman" w:hAnsi="Times New Roman" w:cs="Times New Roman"/>
          <w:color w:val="000000"/>
          <w:sz w:val="32"/>
          <w:szCs w:val="32"/>
          <w:shd w:val="clear" w:color="auto" w:fill="FFFFFF"/>
        </w:rPr>
        <w:t xml:space="preserve"> И. Курганов. - М.: Проспект, 2009. – Гл.9. – С. 239-250.</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Исполнение наказания в виде смертной казни//</w:t>
      </w:r>
      <w:r w:rsidRPr="00505D18">
        <w:rPr>
          <w:rFonts w:ascii="Times New Roman" w:hAnsi="Times New Roman" w:cs="Times New Roman"/>
          <w:color w:val="000000"/>
          <w:sz w:val="32"/>
          <w:szCs w:val="32"/>
          <w:shd w:val="clear" w:color="auto" w:fill="FFFFFF"/>
        </w:rPr>
        <w:t> </w:t>
      </w:r>
      <w:r w:rsidRPr="00505D18">
        <w:rPr>
          <w:rFonts w:ascii="Times New Roman" w:hAnsi="Times New Roman" w:cs="Times New Roman"/>
          <w:bCs/>
          <w:color w:val="000000"/>
          <w:sz w:val="32"/>
          <w:szCs w:val="32"/>
          <w:shd w:val="clear" w:color="auto" w:fill="FFFFFF"/>
        </w:rPr>
        <w:t>Комментарий к Уголовно-исполнительному</w:t>
      </w:r>
      <w:r w:rsidRPr="00505D18">
        <w:rPr>
          <w:rFonts w:ascii="Times New Roman" w:hAnsi="Times New Roman" w:cs="Times New Roman"/>
          <w:color w:val="000000"/>
          <w:sz w:val="32"/>
          <w:szCs w:val="32"/>
          <w:shd w:val="clear" w:color="auto" w:fill="FFFFFF"/>
        </w:rPr>
        <w:t xml:space="preserve"> кодексу Российской Федерации: научно-практическое издание/ Г. О. </w:t>
      </w:r>
      <w:proofErr w:type="spellStart"/>
      <w:r w:rsidRPr="00505D18">
        <w:rPr>
          <w:rFonts w:ascii="Times New Roman" w:hAnsi="Times New Roman" w:cs="Times New Roman"/>
          <w:color w:val="000000"/>
          <w:sz w:val="32"/>
          <w:szCs w:val="32"/>
          <w:shd w:val="clear" w:color="auto" w:fill="FFFFFF"/>
        </w:rPr>
        <w:t>Анисимков</w:t>
      </w:r>
      <w:proofErr w:type="spellEnd"/>
      <w:r w:rsidRPr="00505D18">
        <w:rPr>
          <w:rFonts w:ascii="Times New Roman" w:hAnsi="Times New Roman" w:cs="Times New Roman"/>
          <w:color w:val="000000"/>
          <w:sz w:val="32"/>
          <w:szCs w:val="32"/>
          <w:shd w:val="clear" w:color="auto" w:fill="FFFFFF"/>
        </w:rPr>
        <w:t xml:space="preserve"> [и др.]; отв. ред. А. И. Зубков. - М.: </w:t>
      </w:r>
      <w:proofErr w:type="spellStart"/>
      <w:r w:rsidRPr="00505D18">
        <w:rPr>
          <w:rFonts w:ascii="Times New Roman" w:hAnsi="Times New Roman" w:cs="Times New Roman"/>
          <w:color w:val="000000"/>
          <w:sz w:val="32"/>
          <w:szCs w:val="32"/>
          <w:shd w:val="clear" w:color="auto" w:fill="FFFFFF"/>
        </w:rPr>
        <w:t>Юристъ</w:t>
      </w:r>
      <w:proofErr w:type="spellEnd"/>
      <w:r w:rsidRPr="00505D18">
        <w:rPr>
          <w:rFonts w:ascii="Times New Roman" w:hAnsi="Times New Roman" w:cs="Times New Roman"/>
          <w:color w:val="000000"/>
          <w:sz w:val="32"/>
          <w:szCs w:val="32"/>
          <w:shd w:val="clear" w:color="auto" w:fill="FFFFFF"/>
        </w:rPr>
        <w:t>, 1999. – Гл.23. – С. 370-375.</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Исполнение наказания в виде смертной казни//</w:t>
      </w:r>
      <w:r w:rsidRPr="00505D18">
        <w:rPr>
          <w:rFonts w:ascii="Times New Roman" w:hAnsi="Times New Roman" w:cs="Times New Roman"/>
          <w:color w:val="000000"/>
          <w:sz w:val="32"/>
          <w:szCs w:val="32"/>
          <w:shd w:val="clear" w:color="auto" w:fill="FFFFFF"/>
        </w:rPr>
        <w:t> </w:t>
      </w:r>
      <w:r w:rsidRPr="00505D18">
        <w:rPr>
          <w:rFonts w:ascii="Times New Roman" w:hAnsi="Times New Roman" w:cs="Times New Roman"/>
          <w:bCs/>
          <w:color w:val="000000"/>
          <w:sz w:val="32"/>
          <w:szCs w:val="32"/>
          <w:shd w:val="clear" w:color="auto" w:fill="FFFFFF"/>
        </w:rPr>
        <w:t>Уголовно-исполнительное право</w:t>
      </w:r>
      <w:r w:rsidRPr="00505D18">
        <w:rPr>
          <w:rFonts w:ascii="Times New Roman" w:hAnsi="Times New Roman" w:cs="Times New Roman"/>
          <w:color w:val="000000"/>
          <w:sz w:val="32"/>
          <w:szCs w:val="32"/>
          <w:shd w:val="clear" w:color="auto" w:fill="FFFFFF"/>
        </w:rPr>
        <w:t xml:space="preserve">: учебник / А. С. </w:t>
      </w:r>
      <w:proofErr w:type="spellStart"/>
      <w:r w:rsidRPr="00505D18">
        <w:rPr>
          <w:rFonts w:ascii="Times New Roman" w:hAnsi="Times New Roman" w:cs="Times New Roman"/>
          <w:color w:val="000000"/>
          <w:sz w:val="32"/>
          <w:szCs w:val="32"/>
          <w:shd w:val="clear" w:color="auto" w:fill="FFFFFF"/>
        </w:rPr>
        <w:t>Михлин</w:t>
      </w:r>
      <w:proofErr w:type="spellEnd"/>
      <w:r w:rsidRPr="00505D18">
        <w:rPr>
          <w:rFonts w:ascii="Times New Roman" w:hAnsi="Times New Roman" w:cs="Times New Roman"/>
          <w:color w:val="000000"/>
          <w:sz w:val="32"/>
          <w:szCs w:val="32"/>
          <w:shd w:val="clear" w:color="auto" w:fill="FFFFFF"/>
        </w:rPr>
        <w:t xml:space="preserve"> [и др.]; ред. В. И. Селиверстов. - 4 изд., </w:t>
      </w:r>
      <w:proofErr w:type="spellStart"/>
      <w:r w:rsidRPr="00505D18">
        <w:rPr>
          <w:rFonts w:ascii="Times New Roman" w:hAnsi="Times New Roman" w:cs="Times New Roman"/>
          <w:color w:val="000000"/>
          <w:sz w:val="32"/>
          <w:szCs w:val="32"/>
          <w:shd w:val="clear" w:color="auto" w:fill="FFFFFF"/>
        </w:rPr>
        <w:t>испр</w:t>
      </w:r>
      <w:proofErr w:type="spellEnd"/>
      <w:proofErr w:type="gramStart"/>
      <w:r w:rsidRPr="00505D18">
        <w:rPr>
          <w:rFonts w:ascii="Times New Roman" w:hAnsi="Times New Roman" w:cs="Times New Roman"/>
          <w:color w:val="000000"/>
          <w:sz w:val="32"/>
          <w:szCs w:val="32"/>
          <w:shd w:val="clear" w:color="auto" w:fill="FFFFFF"/>
        </w:rPr>
        <w:t>.</w:t>
      </w:r>
      <w:proofErr w:type="gramEnd"/>
      <w:r w:rsidRPr="00505D18">
        <w:rPr>
          <w:rFonts w:ascii="Times New Roman" w:hAnsi="Times New Roman" w:cs="Times New Roman"/>
          <w:color w:val="000000"/>
          <w:sz w:val="32"/>
          <w:szCs w:val="32"/>
          <w:shd w:val="clear" w:color="auto" w:fill="FFFFFF"/>
        </w:rPr>
        <w:t xml:space="preserve"> и доп. - М.: ИД «Юриспруденция», 2003. – Гл.13. – С.298-306.</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E770A2" w:rsidP="00505D18">
      <w:pPr>
        <w:ind w:firstLine="709"/>
        <w:jc w:val="both"/>
        <w:rPr>
          <w:rFonts w:ascii="Times New Roman" w:hAnsi="Times New Roman" w:cs="Times New Roman"/>
          <w:color w:val="000000"/>
          <w:sz w:val="32"/>
          <w:szCs w:val="32"/>
          <w:shd w:val="clear" w:color="auto" w:fill="FFFFFF"/>
        </w:rPr>
      </w:pPr>
      <w:hyperlink r:id="rId11" w:history="1">
        <w:r w:rsidR="00505D18" w:rsidRPr="00505D18">
          <w:rPr>
            <w:rStyle w:val="a3"/>
            <w:rFonts w:ascii="Times New Roman" w:hAnsi="Times New Roman" w:cs="Times New Roman"/>
            <w:bCs/>
            <w:color w:val="auto"/>
            <w:sz w:val="32"/>
            <w:szCs w:val="32"/>
            <w:u w:val="none"/>
            <w:shd w:val="clear" w:color="auto" w:fill="FFFFFF"/>
          </w:rPr>
          <w:t>Исполнение</w:t>
        </w:r>
      </w:hyperlink>
      <w:r w:rsidR="00505D18" w:rsidRPr="00505D18">
        <w:rPr>
          <w:rFonts w:ascii="Times New Roman" w:hAnsi="Times New Roman" w:cs="Times New Roman"/>
          <w:sz w:val="32"/>
          <w:szCs w:val="32"/>
        </w:rPr>
        <w:t xml:space="preserve"> смертной казни// </w:t>
      </w:r>
      <w:r w:rsidR="00505D18" w:rsidRPr="00505D18">
        <w:rPr>
          <w:rFonts w:ascii="Times New Roman" w:hAnsi="Times New Roman" w:cs="Times New Roman"/>
          <w:color w:val="000000"/>
          <w:sz w:val="32"/>
          <w:szCs w:val="32"/>
          <w:shd w:val="clear" w:color="auto" w:fill="FFFFFF"/>
        </w:rPr>
        <w:t xml:space="preserve">Уголовно-исполнительное право: 100 экзаменационных ответов. Экспресс-справочник для студентов вузов: учебное пособие / Ю. И. Блохин, В. А. </w:t>
      </w:r>
      <w:proofErr w:type="spellStart"/>
      <w:r w:rsidR="00505D18" w:rsidRPr="00505D18">
        <w:rPr>
          <w:rFonts w:ascii="Times New Roman" w:hAnsi="Times New Roman" w:cs="Times New Roman"/>
          <w:color w:val="000000"/>
          <w:sz w:val="32"/>
          <w:szCs w:val="32"/>
          <w:shd w:val="clear" w:color="auto" w:fill="FFFFFF"/>
        </w:rPr>
        <w:t>Жабский</w:t>
      </w:r>
      <w:proofErr w:type="spellEnd"/>
      <w:r w:rsidR="00505D18" w:rsidRPr="00505D18">
        <w:rPr>
          <w:rFonts w:ascii="Times New Roman" w:hAnsi="Times New Roman" w:cs="Times New Roman"/>
          <w:color w:val="000000"/>
          <w:sz w:val="32"/>
          <w:szCs w:val="32"/>
          <w:shd w:val="clear" w:color="auto" w:fill="FFFFFF"/>
        </w:rPr>
        <w:t>. - 2 изд., с изм. и доп. - М.: ИКЦ «Март»; Ростов н/Д: Издательский центр «Март», 2003. – Тема 21. – С.289-294. </w:t>
      </w: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color w:val="000000"/>
          <w:sz w:val="32"/>
          <w:szCs w:val="32"/>
          <w:shd w:val="clear" w:color="auto" w:fill="FFFFFF"/>
        </w:rPr>
        <w:lastRenderedPageBreak/>
        <w:t> Исследование о </w:t>
      </w:r>
      <w:r w:rsidRPr="00505D18">
        <w:rPr>
          <w:rFonts w:ascii="Times New Roman" w:hAnsi="Times New Roman" w:cs="Times New Roman"/>
          <w:bCs/>
          <w:sz w:val="32"/>
          <w:szCs w:val="32"/>
          <w:shd w:val="clear" w:color="auto" w:fill="FFFFFF"/>
        </w:rPr>
        <w:t>смертн</w:t>
      </w:r>
      <w:r w:rsidRPr="00505D18">
        <w:rPr>
          <w:rFonts w:ascii="Times New Roman" w:hAnsi="Times New Roman" w:cs="Times New Roman"/>
          <w:sz w:val="32"/>
          <w:szCs w:val="32"/>
          <w:shd w:val="clear" w:color="auto" w:fill="FFFFFF"/>
        </w:rPr>
        <w:t>ой </w:t>
      </w:r>
      <w:r w:rsidRPr="00505D18">
        <w:rPr>
          <w:rFonts w:ascii="Times New Roman" w:hAnsi="Times New Roman" w:cs="Times New Roman"/>
          <w:bCs/>
          <w:sz w:val="32"/>
          <w:szCs w:val="32"/>
          <w:shd w:val="clear" w:color="auto" w:fill="FFFFFF"/>
        </w:rPr>
        <w:t>казн</w:t>
      </w:r>
      <w:r w:rsidRPr="00505D18">
        <w:rPr>
          <w:rFonts w:ascii="Times New Roman" w:hAnsi="Times New Roman" w:cs="Times New Roman"/>
          <w:sz w:val="32"/>
          <w:szCs w:val="32"/>
          <w:shd w:val="clear" w:color="auto" w:fill="FFFFFF"/>
        </w:rPr>
        <w:t>и</w:t>
      </w:r>
      <w:r w:rsidRPr="00505D18">
        <w:rPr>
          <w:rFonts w:ascii="Times New Roman" w:hAnsi="Times New Roman" w:cs="Times New Roman"/>
          <w:color w:val="000000"/>
          <w:sz w:val="32"/>
          <w:szCs w:val="32"/>
          <w:shd w:val="clear" w:color="auto" w:fill="FFFFFF"/>
        </w:rPr>
        <w:t xml:space="preserve">: научное издание / А. Ф. </w:t>
      </w:r>
      <w:proofErr w:type="spellStart"/>
      <w:r w:rsidRPr="00505D18">
        <w:rPr>
          <w:rFonts w:ascii="Times New Roman" w:hAnsi="Times New Roman" w:cs="Times New Roman"/>
          <w:color w:val="000000"/>
          <w:sz w:val="32"/>
          <w:szCs w:val="32"/>
          <w:shd w:val="clear" w:color="auto" w:fill="FFFFFF"/>
        </w:rPr>
        <w:t>Кистяковский</w:t>
      </w:r>
      <w:proofErr w:type="spellEnd"/>
      <w:r w:rsidRPr="00505D18">
        <w:rPr>
          <w:rFonts w:ascii="Times New Roman" w:hAnsi="Times New Roman" w:cs="Times New Roman"/>
          <w:color w:val="000000"/>
          <w:sz w:val="32"/>
          <w:szCs w:val="32"/>
          <w:shd w:val="clear" w:color="auto" w:fill="FFFFFF"/>
        </w:rPr>
        <w:t>. - Тула: Автограф, 2000. - 272 с.</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autoSpaceDE w:val="0"/>
        <w:autoSpaceDN w:val="0"/>
        <w:adjustRightInd w:val="0"/>
        <w:ind w:firstLine="709"/>
        <w:jc w:val="both"/>
        <w:rPr>
          <w:rFonts w:ascii="Times New Roman" w:hAnsi="Times New Roman" w:cs="Times New Roman"/>
          <w:sz w:val="32"/>
          <w:szCs w:val="32"/>
        </w:rPr>
      </w:pPr>
      <w:r w:rsidRPr="00505D18">
        <w:rPr>
          <w:rFonts w:ascii="Times New Roman" w:hAnsi="Times New Roman" w:cs="Times New Roman"/>
          <w:sz w:val="32"/>
          <w:szCs w:val="32"/>
        </w:rPr>
        <w:t>Ищенко, О.Е. Пожизненное лишение свободы как вид уголовного наказания в России и практика его применения // Российский следователь. – 2013. – №. – 18. – С. 14-17.</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bCs/>
          <w:sz w:val="32"/>
          <w:szCs w:val="32"/>
          <w:shd w:val="clear" w:color="auto" w:fill="FFFFFF"/>
        </w:rPr>
      </w:pPr>
      <w:proofErr w:type="spellStart"/>
      <w:r w:rsidRPr="00505D18">
        <w:rPr>
          <w:rFonts w:ascii="Times New Roman" w:hAnsi="Times New Roman" w:cs="Times New Roman"/>
          <w:sz w:val="32"/>
          <w:szCs w:val="32"/>
        </w:rPr>
        <w:t>Квашис</w:t>
      </w:r>
      <w:proofErr w:type="spellEnd"/>
      <w:r w:rsidRPr="00505D18">
        <w:rPr>
          <w:rFonts w:ascii="Times New Roman" w:hAnsi="Times New Roman" w:cs="Times New Roman"/>
          <w:sz w:val="32"/>
          <w:szCs w:val="32"/>
        </w:rPr>
        <w:t xml:space="preserve">, В. Е. Смертная казнь и общественное мнение: мифы и реальность// </w:t>
      </w:r>
      <w:r w:rsidRPr="00505D18">
        <w:rPr>
          <w:rFonts w:ascii="Times New Roman" w:hAnsi="Times New Roman" w:cs="Times New Roman"/>
          <w:bCs/>
          <w:sz w:val="32"/>
          <w:szCs w:val="32"/>
          <w:shd w:val="clear" w:color="auto" w:fill="FFFFFF"/>
        </w:rPr>
        <w:t xml:space="preserve">Журнал Российского права. – </w:t>
      </w:r>
      <w:proofErr w:type="gramStart"/>
      <w:r w:rsidRPr="00505D18">
        <w:rPr>
          <w:rFonts w:ascii="Times New Roman" w:hAnsi="Times New Roman" w:cs="Times New Roman"/>
          <w:bCs/>
          <w:sz w:val="32"/>
          <w:szCs w:val="32"/>
          <w:shd w:val="clear" w:color="auto" w:fill="FFFFFF"/>
        </w:rPr>
        <w:t>1998.-</w:t>
      </w:r>
      <w:proofErr w:type="gramEnd"/>
      <w:r w:rsidRPr="00505D18">
        <w:rPr>
          <w:rFonts w:ascii="Times New Roman" w:hAnsi="Times New Roman" w:cs="Times New Roman"/>
          <w:bCs/>
          <w:sz w:val="32"/>
          <w:szCs w:val="32"/>
          <w:shd w:val="clear" w:color="auto" w:fill="FFFFFF"/>
        </w:rPr>
        <w:t>№ 12.- С. 115-127.</w:t>
      </w:r>
    </w:p>
    <w:p w:rsidR="00505D18" w:rsidRDefault="00E770A2" w:rsidP="00505D18">
      <w:pPr>
        <w:ind w:firstLine="709"/>
        <w:jc w:val="both"/>
        <w:rPr>
          <w:rFonts w:ascii="Times New Roman" w:hAnsi="Times New Roman" w:cs="Times New Roman"/>
          <w:sz w:val="32"/>
          <w:szCs w:val="32"/>
          <w:shd w:val="clear" w:color="auto" w:fill="FFFFFF"/>
        </w:rPr>
      </w:pPr>
      <w:hyperlink r:id="rId12" w:history="1">
        <w:proofErr w:type="spellStart"/>
        <w:r w:rsidR="00505D18" w:rsidRPr="00505D18">
          <w:rPr>
            <w:rStyle w:val="a3"/>
            <w:rFonts w:ascii="Times New Roman" w:hAnsi="Times New Roman" w:cs="Times New Roman"/>
            <w:bCs/>
            <w:color w:val="auto"/>
            <w:sz w:val="32"/>
            <w:szCs w:val="32"/>
            <w:u w:val="none"/>
            <w:shd w:val="clear" w:color="auto" w:fill="FFFFFF"/>
          </w:rPr>
          <w:t>Кистяковский</w:t>
        </w:r>
        <w:proofErr w:type="spellEnd"/>
        <w:r w:rsidR="00505D18" w:rsidRPr="00505D18">
          <w:rPr>
            <w:rStyle w:val="a3"/>
            <w:rFonts w:ascii="Times New Roman" w:hAnsi="Times New Roman" w:cs="Times New Roman"/>
            <w:bCs/>
            <w:color w:val="auto"/>
            <w:sz w:val="32"/>
            <w:szCs w:val="32"/>
            <w:u w:val="none"/>
            <w:shd w:val="clear" w:color="auto" w:fill="FFFFFF"/>
          </w:rPr>
          <w:t>, А. Ф.</w:t>
        </w:r>
      </w:hyperlink>
      <w:r w:rsidR="00505D18" w:rsidRPr="00505D18">
        <w:rPr>
          <w:rFonts w:ascii="Times New Roman" w:hAnsi="Times New Roman" w:cs="Times New Roman"/>
          <w:sz w:val="32"/>
          <w:szCs w:val="32"/>
          <w:shd w:val="clear" w:color="auto" w:fill="FFFFFF"/>
        </w:rPr>
        <w:t> Исследование о </w:t>
      </w:r>
      <w:r w:rsidR="00505D18" w:rsidRPr="00505D18">
        <w:rPr>
          <w:rFonts w:ascii="Times New Roman" w:hAnsi="Times New Roman" w:cs="Times New Roman"/>
          <w:bCs/>
          <w:sz w:val="32"/>
          <w:szCs w:val="32"/>
          <w:shd w:val="clear" w:color="auto" w:fill="FFFFFF"/>
        </w:rPr>
        <w:t>смертн</w:t>
      </w:r>
      <w:r w:rsidR="00505D18" w:rsidRPr="00505D18">
        <w:rPr>
          <w:rFonts w:ascii="Times New Roman" w:hAnsi="Times New Roman" w:cs="Times New Roman"/>
          <w:sz w:val="32"/>
          <w:szCs w:val="32"/>
          <w:shd w:val="clear" w:color="auto" w:fill="FFFFFF"/>
        </w:rPr>
        <w:t>ой </w:t>
      </w:r>
      <w:r w:rsidR="00505D18" w:rsidRPr="00505D18">
        <w:rPr>
          <w:rFonts w:ascii="Times New Roman" w:hAnsi="Times New Roman" w:cs="Times New Roman"/>
          <w:bCs/>
          <w:sz w:val="32"/>
          <w:szCs w:val="32"/>
          <w:shd w:val="clear" w:color="auto" w:fill="FFFFFF"/>
        </w:rPr>
        <w:t>казн</w:t>
      </w:r>
      <w:r w:rsidR="00505D18" w:rsidRPr="00505D18">
        <w:rPr>
          <w:rFonts w:ascii="Times New Roman" w:hAnsi="Times New Roman" w:cs="Times New Roman"/>
          <w:sz w:val="32"/>
          <w:szCs w:val="32"/>
          <w:shd w:val="clear" w:color="auto" w:fill="FFFFFF"/>
        </w:rPr>
        <w:t>и: монография. - Тула: Автограф, 2000. - 272 с. </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Климова, Н.С. Письмо перед </w:t>
      </w:r>
      <w:proofErr w:type="gramStart"/>
      <w:r w:rsidRPr="00505D18">
        <w:rPr>
          <w:rFonts w:ascii="Times New Roman" w:hAnsi="Times New Roman" w:cs="Times New Roman"/>
          <w:sz w:val="32"/>
          <w:szCs w:val="32"/>
        </w:rPr>
        <w:t>казнью.-</w:t>
      </w:r>
      <w:proofErr w:type="gramEnd"/>
      <w:r w:rsidRPr="00505D18">
        <w:rPr>
          <w:rFonts w:ascii="Times New Roman" w:hAnsi="Times New Roman" w:cs="Times New Roman"/>
          <w:sz w:val="32"/>
          <w:szCs w:val="32"/>
        </w:rPr>
        <w:t xml:space="preserve"> М.: </w:t>
      </w:r>
      <w:proofErr w:type="spellStart"/>
      <w:r w:rsidRPr="00505D18">
        <w:rPr>
          <w:rFonts w:ascii="Times New Roman" w:hAnsi="Times New Roman" w:cs="Times New Roman"/>
          <w:sz w:val="32"/>
          <w:szCs w:val="32"/>
        </w:rPr>
        <w:t>Директ</w:t>
      </w:r>
      <w:proofErr w:type="spellEnd"/>
      <w:r w:rsidRPr="00505D18">
        <w:rPr>
          <w:rFonts w:ascii="Times New Roman" w:hAnsi="Times New Roman" w:cs="Times New Roman"/>
          <w:sz w:val="32"/>
          <w:szCs w:val="32"/>
        </w:rPr>
        <w:t>-Медиа, 2014. - 10 с.</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Малиновский, И.А. Кровавая месть и смертные казни: монография. - Томск: </w:t>
      </w:r>
      <w:proofErr w:type="spellStart"/>
      <w:proofErr w:type="gramStart"/>
      <w:r w:rsidRPr="00505D18">
        <w:rPr>
          <w:rFonts w:ascii="Times New Roman" w:hAnsi="Times New Roman" w:cs="Times New Roman"/>
          <w:sz w:val="32"/>
          <w:szCs w:val="32"/>
        </w:rPr>
        <w:t>Типо</w:t>
      </w:r>
      <w:proofErr w:type="spellEnd"/>
      <w:r w:rsidRPr="00505D18">
        <w:rPr>
          <w:rFonts w:ascii="Times New Roman" w:hAnsi="Times New Roman" w:cs="Times New Roman"/>
          <w:sz w:val="32"/>
          <w:szCs w:val="32"/>
        </w:rPr>
        <w:t>-литография</w:t>
      </w:r>
      <w:proofErr w:type="gramEnd"/>
      <w:r w:rsidRPr="00505D18">
        <w:rPr>
          <w:rFonts w:ascii="Times New Roman" w:hAnsi="Times New Roman" w:cs="Times New Roman"/>
          <w:sz w:val="32"/>
          <w:szCs w:val="32"/>
        </w:rPr>
        <w:t xml:space="preserve"> Сибирского Т-</w:t>
      </w:r>
      <w:proofErr w:type="spellStart"/>
      <w:r w:rsidRPr="00505D18">
        <w:rPr>
          <w:rFonts w:ascii="Times New Roman" w:hAnsi="Times New Roman" w:cs="Times New Roman"/>
          <w:sz w:val="32"/>
          <w:szCs w:val="32"/>
        </w:rPr>
        <w:t>ва</w:t>
      </w:r>
      <w:proofErr w:type="spellEnd"/>
      <w:r w:rsidRPr="00505D18">
        <w:rPr>
          <w:rFonts w:ascii="Times New Roman" w:hAnsi="Times New Roman" w:cs="Times New Roman"/>
          <w:sz w:val="32"/>
          <w:szCs w:val="32"/>
        </w:rPr>
        <w:t xml:space="preserve"> Печатного Дела, 1909. - </w:t>
      </w:r>
      <w:proofErr w:type="spellStart"/>
      <w:r w:rsidRPr="00505D18">
        <w:rPr>
          <w:rFonts w:ascii="Times New Roman" w:hAnsi="Times New Roman" w:cs="Times New Roman"/>
          <w:sz w:val="32"/>
          <w:szCs w:val="32"/>
        </w:rPr>
        <w:t>Вып</w:t>
      </w:r>
      <w:proofErr w:type="spellEnd"/>
      <w:r w:rsidRPr="00505D18">
        <w:rPr>
          <w:rFonts w:ascii="Times New Roman" w:hAnsi="Times New Roman" w:cs="Times New Roman"/>
          <w:sz w:val="32"/>
          <w:szCs w:val="32"/>
        </w:rPr>
        <w:t>. 2. - 312 с. </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Малиновский, И.А. Кровавая месть и смертные казни: монография. - Томск: </w:t>
      </w:r>
      <w:proofErr w:type="spellStart"/>
      <w:proofErr w:type="gramStart"/>
      <w:r w:rsidRPr="00505D18">
        <w:rPr>
          <w:rFonts w:ascii="Times New Roman" w:hAnsi="Times New Roman" w:cs="Times New Roman"/>
          <w:sz w:val="32"/>
          <w:szCs w:val="32"/>
        </w:rPr>
        <w:t>Типо</w:t>
      </w:r>
      <w:proofErr w:type="spellEnd"/>
      <w:r w:rsidRPr="00505D18">
        <w:rPr>
          <w:rFonts w:ascii="Times New Roman" w:hAnsi="Times New Roman" w:cs="Times New Roman"/>
          <w:sz w:val="32"/>
          <w:szCs w:val="32"/>
        </w:rPr>
        <w:t>-литография</w:t>
      </w:r>
      <w:proofErr w:type="gramEnd"/>
      <w:r w:rsidRPr="00505D18">
        <w:rPr>
          <w:rFonts w:ascii="Times New Roman" w:hAnsi="Times New Roman" w:cs="Times New Roman"/>
          <w:sz w:val="32"/>
          <w:szCs w:val="32"/>
        </w:rPr>
        <w:t xml:space="preserve"> Сибирского Т-</w:t>
      </w:r>
      <w:proofErr w:type="spellStart"/>
      <w:r w:rsidRPr="00505D18">
        <w:rPr>
          <w:rFonts w:ascii="Times New Roman" w:hAnsi="Times New Roman" w:cs="Times New Roman"/>
          <w:sz w:val="32"/>
          <w:szCs w:val="32"/>
        </w:rPr>
        <w:t>ва</w:t>
      </w:r>
      <w:proofErr w:type="spellEnd"/>
      <w:r w:rsidRPr="00505D18">
        <w:rPr>
          <w:rFonts w:ascii="Times New Roman" w:hAnsi="Times New Roman" w:cs="Times New Roman"/>
          <w:sz w:val="32"/>
          <w:szCs w:val="32"/>
        </w:rPr>
        <w:t xml:space="preserve"> Печатного Дела, 1908. - </w:t>
      </w:r>
      <w:proofErr w:type="spellStart"/>
      <w:r w:rsidRPr="00505D18">
        <w:rPr>
          <w:rFonts w:ascii="Times New Roman" w:hAnsi="Times New Roman" w:cs="Times New Roman"/>
          <w:sz w:val="32"/>
          <w:szCs w:val="32"/>
        </w:rPr>
        <w:t>Вып</w:t>
      </w:r>
      <w:proofErr w:type="spellEnd"/>
      <w:r w:rsidRPr="00505D18">
        <w:rPr>
          <w:rFonts w:ascii="Times New Roman" w:hAnsi="Times New Roman" w:cs="Times New Roman"/>
          <w:sz w:val="32"/>
          <w:szCs w:val="32"/>
        </w:rPr>
        <w:t>. 1. - 211 с.</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autoSpaceDE w:val="0"/>
        <w:autoSpaceDN w:val="0"/>
        <w:adjustRightInd w:val="0"/>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Михайлов, В.К. Перспективы применения смертной казни в России в условиях наличия возможности неисполнения своих международных обязательств с «одобрения» Конституционного Суда // Российский судья. - </w:t>
      </w:r>
      <w:proofErr w:type="gramStart"/>
      <w:r w:rsidRPr="00505D18">
        <w:rPr>
          <w:rFonts w:ascii="Times New Roman" w:hAnsi="Times New Roman" w:cs="Times New Roman"/>
          <w:sz w:val="32"/>
          <w:szCs w:val="32"/>
        </w:rPr>
        <w:t>2016.-</w:t>
      </w:r>
      <w:proofErr w:type="gramEnd"/>
      <w:r w:rsidRPr="00505D18">
        <w:rPr>
          <w:rFonts w:ascii="Times New Roman" w:hAnsi="Times New Roman" w:cs="Times New Roman"/>
          <w:sz w:val="32"/>
          <w:szCs w:val="32"/>
        </w:rPr>
        <w:t>№ 11</w:t>
      </w:r>
      <w:r>
        <w:rPr>
          <w:rFonts w:ascii="Times New Roman" w:hAnsi="Times New Roman" w:cs="Times New Roman"/>
          <w:sz w:val="32"/>
          <w:szCs w:val="32"/>
        </w:rPr>
        <w:t>.</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r w:rsidRPr="00505D18">
        <w:rPr>
          <w:rFonts w:ascii="Times New Roman" w:hAnsi="Times New Roman" w:cs="Times New Roman"/>
          <w:color w:val="00008F"/>
          <w:sz w:val="32"/>
          <w:szCs w:val="32"/>
          <w:shd w:val="clear" w:color="auto" w:fill="F5F5F5"/>
        </w:rPr>
        <w:t xml:space="preserve"> </w:t>
      </w:r>
    </w:p>
    <w:p w:rsidR="00505D18" w:rsidRP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shd w:val="clear" w:color="auto" w:fill="FFFFFF"/>
        </w:rPr>
        <w:t> </w:t>
      </w:r>
      <w:proofErr w:type="spellStart"/>
      <w:r w:rsidR="00E770A2">
        <w:fldChar w:fldCharType="begin"/>
      </w:r>
      <w:r w:rsidR="00E770A2">
        <w:instrText xml:space="preserve"> HYPERLINK "http://lib.sgap.ru/cgi-bin/irbis64r_01/cgiirbis_64.exe?Z21ID=&amp;I21DBN=IBIS&amp;P21DBN=IBIS&amp;S21STN=1&amp;S21REF=3&amp;S21FMT=fullwebr&amp;C21COM=S&amp;S21CNR=20&amp;S21P01=0&amp;S21P02=1&amp;S21P03=A=&amp;S21STR=%D0%9C%D0%B8%D1%85%D0%BB%D0%B8%D0%BD,%20%D0%90%D0%BB%D0%B5%D0%BA%D1%81</w:instrText>
      </w:r>
      <w:r w:rsidR="00E770A2">
        <w:instrText xml:space="preserve">%D0%B0%D0%BD%D0%B4%D1%80%20%D0%A1%D0%BE%D0%BB%D0%BE%D0%BC%D0%BE%D0%BD%D0%BE%D0%B2%D0%B8%D1%87" </w:instrText>
      </w:r>
      <w:r w:rsidR="00E770A2">
        <w:fldChar w:fldCharType="separate"/>
      </w:r>
      <w:r w:rsidRPr="00505D18">
        <w:rPr>
          <w:rStyle w:val="a3"/>
          <w:rFonts w:ascii="Times New Roman" w:hAnsi="Times New Roman" w:cs="Times New Roman"/>
          <w:bCs/>
          <w:color w:val="auto"/>
          <w:sz w:val="32"/>
          <w:szCs w:val="32"/>
          <w:u w:val="none"/>
          <w:shd w:val="clear" w:color="auto" w:fill="FFFFFF"/>
        </w:rPr>
        <w:t>Михлин</w:t>
      </w:r>
      <w:proofErr w:type="spellEnd"/>
      <w:r w:rsidRPr="00505D18">
        <w:rPr>
          <w:rStyle w:val="a3"/>
          <w:rFonts w:ascii="Times New Roman" w:hAnsi="Times New Roman" w:cs="Times New Roman"/>
          <w:bCs/>
          <w:color w:val="auto"/>
          <w:sz w:val="32"/>
          <w:szCs w:val="32"/>
          <w:u w:val="none"/>
          <w:shd w:val="clear" w:color="auto" w:fill="FFFFFF"/>
        </w:rPr>
        <w:t>, А. С</w:t>
      </w:r>
      <w:r w:rsidR="00E770A2">
        <w:rPr>
          <w:rStyle w:val="a3"/>
          <w:rFonts w:ascii="Times New Roman" w:hAnsi="Times New Roman" w:cs="Times New Roman"/>
          <w:bCs/>
          <w:color w:val="auto"/>
          <w:sz w:val="32"/>
          <w:szCs w:val="32"/>
          <w:u w:val="none"/>
          <w:shd w:val="clear" w:color="auto" w:fill="FFFFFF"/>
        </w:rPr>
        <w:fldChar w:fldCharType="end"/>
      </w:r>
      <w:r w:rsidRPr="00505D18">
        <w:rPr>
          <w:rFonts w:ascii="Times New Roman" w:hAnsi="Times New Roman" w:cs="Times New Roman"/>
          <w:sz w:val="32"/>
          <w:szCs w:val="32"/>
          <w:shd w:val="clear" w:color="auto" w:fill="FFFFFF"/>
        </w:rPr>
        <w:t>. Высшая мера наказания: история, современность, будущее: монография. - М.: ДЕЛО, 2000. - 176 с.</w:t>
      </w: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lastRenderedPageBreak/>
        <w:t>Морально-правовые аспекты смертной казни// Юридическая этика: учебник</w:t>
      </w:r>
      <w:proofErr w:type="gramStart"/>
      <w:r w:rsidRPr="00505D18">
        <w:rPr>
          <w:rFonts w:ascii="Times New Roman" w:hAnsi="Times New Roman" w:cs="Times New Roman"/>
          <w:sz w:val="32"/>
          <w:szCs w:val="32"/>
        </w:rPr>
        <w:t>/ .</w:t>
      </w:r>
      <w:proofErr w:type="gramEnd"/>
      <w:r w:rsidRPr="00505D18">
        <w:rPr>
          <w:rFonts w:ascii="Times New Roman" w:hAnsi="Times New Roman" w:cs="Times New Roman"/>
          <w:sz w:val="32"/>
          <w:szCs w:val="32"/>
        </w:rPr>
        <w:t xml:space="preserve"> - Минск: </w:t>
      </w:r>
      <w:proofErr w:type="spellStart"/>
      <w:r w:rsidRPr="00505D18">
        <w:rPr>
          <w:rFonts w:ascii="Times New Roman" w:hAnsi="Times New Roman" w:cs="Times New Roman"/>
          <w:sz w:val="32"/>
          <w:szCs w:val="32"/>
        </w:rPr>
        <w:t>Вышэйшая</w:t>
      </w:r>
      <w:proofErr w:type="spellEnd"/>
      <w:r w:rsidRPr="00505D18">
        <w:rPr>
          <w:rFonts w:ascii="Times New Roman" w:hAnsi="Times New Roman" w:cs="Times New Roman"/>
          <w:sz w:val="32"/>
          <w:szCs w:val="32"/>
        </w:rPr>
        <w:t xml:space="preserve"> школа, 2012. – п. 5.4. – С. 95-103.</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color w:val="000000"/>
          <w:sz w:val="32"/>
          <w:szCs w:val="32"/>
          <w:shd w:val="clear" w:color="auto" w:fill="FFFFFF"/>
        </w:rPr>
        <w:t> </w:t>
      </w:r>
      <w:hyperlink r:id="rId13" w:history="1">
        <w:r w:rsidRPr="00505D18">
          <w:rPr>
            <w:rStyle w:val="a3"/>
            <w:rFonts w:ascii="Times New Roman" w:hAnsi="Times New Roman" w:cs="Times New Roman"/>
            <w:bCs/>
            <w:color w:val="auto"/>
            <w:sz w:val="32"/>
            <w:szCs w:val="32"/>
            <w:u w:val="none"/>
            <w:shd w:val="clear" w:color="auto" w:fill="FFFFFF"/>
          </w:rPr>
          <w:t>но</w:t>
        </w:r>
      </w:hyperlink>
      <w:r w:rsidRPr="00505D18">
        <w:rPr>
          <w:rFonts w:ascii="Times New Roman" w:hAnsi="Times New Roman" w:cs="Times New Roman"/>
          <w:sz w:val="32"/>
          <w:szCs w:val="32"/>
        </w:rPr>
        <w:t xml:space="preserve"> уголовного права//</w:t>
      </w:r>
      <w:r w:rsidRPr="00505D18">
        <w:rPr>
          <w:rFonts w:ascii="Times New Roman" w:hAnsi="Times New Roman" w:cs="Times New Roman"/>
          <w:sz w:val="32"/>
          <w:szCs w:val="32"/>
          <w:shd w:val="clear" w:color="auto" w:fill="FFFFFF"/>
        </w:rPr>
        <w:t>Ис</w:t>
      </w:r>
      <w:r w:rsidRPr="00505D18">
        <w:rPr>
          <w:rFonts w:ascii="Times New Roman" w:hAnsi="Times New Roman" w:cs="Times New Roman"/>
          <w:color w:val="000000"/>
          <w:sz w:val="32"/>
          <w:szCs w:val="32"/>
          <w:shd w:val="clear" w:color="auto" w:fill="FFFFFF"/>
        </w:rPr>
        <w:t xml:space="preserve">тория уголовного права, террора и репрессий в Русском государстве XV-XVII вв.: научное издание / В. А. Рогов. - М.: </w:t>
      </w:r>
      <w:proofErr w:type="spellStart"/>
      <w:r w:rsidRPr="00505D18">
        <w:rPr>
          <w:rFonts w:ascii="Times New Roman" w:hAnsi="Times New Roman" w:cs="Times New Roman"/>
          <w:color w:val="000000"/>
          <w:sz w:val="32"/>
          <w:szCs w:val="32"/>
          <w:shd w:val="clear" w:color="auto" w:fill="FFFFFF"/>
        </w:rPr>
        <w:t>Юристъ</w:t>
      </w:r>
      <w:proofErr w:type="spellEnd"/>
      <w:r w:rsidRPr="00505D18">
        <w:rPr>
          <w:rFonts w:ascii="Times New Roman" w:hAnsi="Times New Roman" w:cs="Times New Roman"/>
          <w:color w:val="000000"/>
          <w:sz w:val="32"/>
          <w:szCs w:val="32"/>
          <w:shd w:val="clear" w:color="auto" w:fill="FFFFFF"/>
        </w:rPr>
        <w:t>, 1995. – Гл.6. – С. 214-249.</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О смертной казни// Проповедник в пустыне: проповеди о праве: избранные труды / В.С. Соловьев; под общ. ред. В.И. </w:t>
      </w:r>
      <w:proofErr w:type="spellStart"/>
      <w:r w:rsidRPr="00505D18">
        <w:rPr>
          <w:rFonts w:ascii="Times New Roman" w:hAnsi="Times New Roman" w:cs="Times New Roman"/>
          <w:sz w:val="32"/>
          <w:szCs w:val="32"/>
        </w:rPr>
        <w:t>Лафитского</w:t>
      </w:r>
      <w:proofErr w:type="spellEnd"/>
      <w:r w:rsidRPr="00505D18">
        <w:rPr>
          <w:rFonts w:ascii="Times New Roman" w:hAnsi="Times New Roman" w:cs="Times New Roman"/>
          <w:sz w:val="32"/>
          <w:szCs w:val="32"/>
        </w:rPr>
        <w:t>; сост. В.И. Лафитский, Е.А. Юртаева. - М.: Статут, 2014. – Гл. 4. – С.168-182.</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rPr>
        <w:t>Отношение к смертной казни и преступникам в российской истории//</w:t>
      </w:r>
      <w:r w:rsidRPr="00505D18">
        <w:rPr>
          <w:rFonts w:ascii="Times New Roman" w:hAnsi="Times New Roman" w:cs="Times New Roman"/>
          <w:sz w:val="32"/>
          <w:szCs w:val="32"/>
          <w:shd w:val="clear" w:color="auto" w:fill="FFFFFF"/>
        </w:rPr>
        <w:t xml:space="preserve"> Права человека в России: теория, история, практика: учебное пособие/ С. И. Глушкова. - М.: Права человека, 2004. – п. </w:t>
      </w:r>
      <w:r w:rsidRPr="00505D18">
        <w:rPr>
          <w:rFonts w:ascii="Times New Roman" w:hAnsi="Times New Roman" w:cs="Times New Roman"/>
          <w:bCs/>
          <w:sz w:val="32"/>
          <w:szCs w:val="32"/>
          <w:shd w:val="clear" w:color="auto" w:fill="FFFFFF"/>
        </w:rPr>
        <w:t>4.2.</w:t>
      </w:r>
      <w:r w:rsidRPr="00505D18">
        <w:rPr>
          <w:rFonts w:ascii="Times New Roman" w:hAnsi="Times New Roman" w:cs="Times New Roman"/>
          <w:sz w:val="32"/>
          <w:szCs w:val="32"/>
          <w:shd w:val="clear" w:color="auto" w:fill="FFFFFF"/>
        </w:rPr>
        <w:t xml:space="preserve">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.207-216.</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autoSpaceDE w:val="0"/>
        <w:autoSpaceDN w:val="0"/>
        <w:adjustRightInd w:val="0"/>
        <w:ind w:firstLine="709"/>
        <w:jc w:val="both"/>
        <w:rPr>
          <w:rFonts w:ascii="Times New Roman" w:hAnsi="Times New Roman" w:cs="Times New Roman"/>
          <w:color w:val="000000"/>
          <w:sz w:val="32"/>
          <w:szCs w:val="32"/>
          <w:shd w:val="clear" w:color="auto" w:fill="FFFFFF"/>
        </w:rPr>
      </w:pPr>
      <w:proofErr w:type="gramStart"/>
      <w:r w:rsidRPr="00505D18">
        <w:rPr>
          <w:rFonts w:ascii="Times New Roman" w:hAnsi="Times New Roman" w:cs="Times New Roman"/>
          <w:sz w:val="32"/>
          <w:szCs w:val="32"/>
        </w:rPr>
        <w:t>Попова,  Е.В.</w:t>
      </w:r>
      <w:proofErr w:type="gramEnd"/>
      <w:r w:rsidRPr="00505D18">
        <w:rPr>
          <w:rFonts w:ascii="Times New Roman" w:hAnsi="Times New Roman" w:cs="Times New Roman"/>
          <w:sz w:val="32"/>
          <w:szCs w:val="32"/>
        </w:rPr>
        <w:t xml:space="preserve"> О недопустимости смертной казни // Российский </w:t>
      </w:r>
      <w:proofErr w:type="gramStart"/>
      <w:r w:rsidRPr="00505D18">
        <w:rPr>
          <w:rFonts w:ascii="Times New Roman" w:hAnsi="Times New Roman" w:cs="Times New Roman"/>
          <w:sz w:val="32"/>
          <w:szCs w:val="32"/>
        </w:rPr>
        <w:t>следователь.-</w:t>
      </w:r>
      <w:proofErr w:type="gramEnd"/>
      <w:r w:rsidRPr="00505D18">
        <w:rPr>
          <w:rFonts w:ascii="Times New Roman" w:hAnsi="Times New Roman" w:cs="Times New Roman"/>
          <w:sz w:val="32"/>
          <w:szCs w:val="32"/>
        </w:rPr>
        <w:t xml:space="preserve"> 2016. - № 21. -</w:t>
      </w:r>
      <w:r w:rsidRPr="00505D18">
        <w:rPr>
          <w:rFonts w:ascii="Times New Roman" w:hAnsi="Times New Roman" w:cs="Times New Roman"/>
          <w:color w:val="000000"/>
          <w:sz w:val="32"/>
          <w:szCs w:val="32"/>
          <w:shd w:val="clear" w:color="auto" w:fill="FFFFFF"/>
        </w:rPr>
        <w:t xml:space="preserve">  С. 26-31.</w:t>
      </w:r>
    </w:p>
    <w:p w:rsidR="00505D18" w:rsidRDefault="00505D18" w:rsidP="00505D18">
      <w:pPr>
        <w:autoSpaceDE w:val="0"/>
        <w:autoSpaceDN w:val="0"/>
        <w:adjustRightInd w:val="0"/>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color w:val="000000"/>
          <w:sz w:val="32"/>
          <w:szCs w:val="32"/>
          <w:shd w:val="clear" w:color="auto" w:fill="FFFFFF"/>
        </w:rPr>
        <w:t>Порядок и условия исполнения наказания в виде смертной казни/</w:t>
      </w:r>
      <w:proofErr w:type="gramStart"/>
      <w:r w:rsidRPr="00505D18">
        <w:rPr>
          <w:rFonts w:ascii="Times New Roman" w:hAnsi="Times New Roman" w:cs="Times New Roman"/>
          <w:color w:val="000000"/>
          <w:sz w:val="32"/>
          <w:szCs w:val="32"/>
          <w:shd w:val="clear" w:color="auto" w:fill="FFFFFF"/>
        </w:rPr>
        <w:t>/  </w:t>
      </w:r>
      <w:r w:rsidRPr="00505D18">
        <w:rPr>
          <w:rFonts w:ascii="Times New Roman" w:hAnsi="Times New Roman" w:cs="Times New Roman"/>
          <w:bCs/>
          <w:color w:val="000000"/>
          <w:sz w:val="32"/>
          <w:szCs w:val="32"/>
          <w:shd w:val="clear" w:color="auto" w:fill="FFFFFF"/>
        </w:rPr>
        <w:t>Уголовно</w:t>
      </w:r>
      <w:proofErr w:type="gramEnd"/>
      <w:r w:rsidRPr="00505D18">
        <w:rPr>
          <w:rFonts w:ascii="Times New Roman" w:hAnsi="Times New Roman" w:cs="Times New Roman"/>
          <w:bCs/>
          <w:color w:val="000000"/>
          <w:sz w:val="32"/>
          <w:szCs w:val="32"/>
          <w:shd w:val="clear" w:color="auto" w:fill="FFFFFF"/>
        </w:rPr>
        <w:t>-исполнительное право России</w:t>
      </w:r>
      <w:r w:rsidRPr="00505D18">
        <w:rPr>
          <w:rFonts w:ascii="Times New Roman" w:hAnsi="Times New Roman" w:cs="Times New Roman"/>
          <w:color w:val="000000"/>
          <w:sz w:val="32"/>
          <w:szCs w:val="32"/>
          <w:shd w:val="clear" w:color="auto" w:fill="FFFFFF"/>
        </w:rPr>
        <w:t xml:space="preserve">: учебник / А. С. </w:t>
      </w:r>
      <w:proofErr w:type="spellStart"/>
      <w:r w:rsidRPr="00505D18">
        <w:rPr>
          <w:rFonts w:ascii="Times New Roman" w:hAnsi="Times New Roman" w:cs="Times New Roman"/>
          <w:color w:val="000000"/>
          <w:sz w:val="32"/>
          <w:szCs w:val="32"/>
          <w:shd w:val="clear" w:color="auto" w:fill="FFFFFF"/>
        </w:rPr>
        <w:t>Михлин</w:t>
      </w:r>
      <w:proofErr w:type="spellEnd"/>
      <w:r w:rsidRPr="00505D18">
        <w:rPr>
          <w:rFonts w:ascii="Times New Roman" w:hAnsi="Times New Roman" w:cs="Times New Roman"/>
          <w:color w:val="000000"/>
          <w:sz w:val="32"/>
          <w:szCs w:val="32"/>
          <w:shd w:val="clear" w:color="auto" w:fill="FFFFFF"/>
        </w:rPr>
        <w:t xml:space="preserve"> [и др.]; ред. В. И. Селиверстов. - 4 изд., </w:t>
      </w:r>
      <w:proofErr w:type="spellStart"/>
      <w:r w:rsidRPr="00505D18">
        <w:rPr>
          <w:rFonts w:ascii="Times New Roman" w:hAnsi="Times New Roman" w:cs="Times New Roman"/>
          <w:color w:val="000000"/>
          <w:sz w:val="32"/>
          <w:szCs w:val="32"/>
          <w:shd w:val="clear" w:color="auto" w:fill="FFFFFF"/>
        </w:rPr>
        <w:t>перераб</w:t>
      </w:r>
      <w:proofErr w:type="spellEnd"/>
      <w:proofErr w:type="gramStart"/>
      <w:r w:rsidRPr="00505D18">
        <w:rPr>
          <w:rFonts w:ascii="Times New Roman" w:hAnsi="Times New Roman" w:cs="Times New Roman"/>
          <w:color w:val="000000"/>
          <w:sz w:val="32"/>
          <w:szCs w:val="32"/>
          <w:shd w:val="clear" w:color="auto" w:fill="FFFFFF"/>
        </w:rPr>
        <w:t>.</w:t>
      </w:r>
      <w:proofErr w:type="gramEnd"/>
      <w:r w:rsidRPr="00505D18">
        <w:rPr>
          <w:rFonts w:ascii="Times New Roman" w:hAnsi="Times New Roman" w:cs="Times New Roman"/>
          <w:color w:val="000000"/>
          <w:sz w:val="32"/>
          <w:szCs w:val="32"/>
          <w:shd w:val="clear" w:color="auto" w:fill="FFFFFF"/>
        </w:rPr>
        <w:t xml:space="preserve"> и доп. - М.: </w:t>
      </w:r>
      <w:proofErr w:type="spellStart"/>
      <w:r w:rsidRPr="00505D18">
        <w:rPr>
          <w:rFonts w:ascii="Times New Roman" w:hAnsi="Times New Roman" w:cs="Times New Roman"/>
          <w:color w:val="000000"/>
          <w:sz w:val="32"/>
          <w:szCs w:val="32"/>
          <w:shd w:val="clear" w:color="auto" w:fill="FFFFFF"/>
        </w:rPr>
        <w:t>Юристъ</w:t>
      </w:r>
      <w:proofErr w:type="spellEnd"/>
      <w:r w:rsidRPr="00505D18">
        <w:rPr>
          <w:rFonts w:ascii="Times New Roman" w:hAnsi="Times New Roman" w:cs="Times New Roman"/>
          <w:color w:val="000000"/>
          <w:sz w:val="32"/>
          <w:szCs w:val="32"/>
          <w:shd w:val="clear" w:color="auto" w:fill="FFFFFF"/>
        </w:rPr>
        <w:t>, 2005. – Гл.31. – С.463-473.</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bCs/>
          <w:color w:val="000000"/>
          <w:sz w:val="32"/>
          <w:szCs w:val="32"/>
          <w:shd w:val="clear" w:color="auto" w:fill="FFFFFF"/>
        </w:rPr>
        <w:t>Порядок и условия исполнения наказания в виде смертной казни//Уголовно-исполнительное право</w:t>
      </w:r>
      <w:r w:rsidRPr="00505D18">
        <w:rPr>
          <w:rFonts w:ascii="Times New Roman" w:hAnsi="Times New Roman" w:cs="Times New Roman"/>
          <w:color w:val="000000"/>
          <w:sz w:val="32"/>
          <w:szCs w:val="32"/>
          <w:shd w:val="clear" w:color="auto" w:fill="FFFFFF"/>
        </w:rPr>
        <w:t xml:space="preserve">: учебник / С. М. Зубарев [и др.]; ред. А. С. </w:t>
      </w:r>
      <w:proofErr w:type="spellStart"/>
      <w:r w:rsidRPr="00505D18">
        <w:rPr>
          <w:rFonts w:ascii="Times New Roman" w:hAnsi="Times New Roman" w:cs="Times New Roman"/>
          <w:color w:val="000000"/>
          <w:sz w:val="32"/>
          <w:szCs w:val="32"/>
          <w:shd w:val="clear" w:color="auto" w:fill="FFFFFF"/>
        </w:rPr>
        <w:t>Михлин</w:t>
      </w:r>
      <w:proofErr w:type="spellEnd"/>
      <w:r w:rsidRPr="00505D18">
        <w:rPr>
          <w:rFonts w:ascii="Times New Roman" w:hAnsi="Times New Roman" w:cs="Times New Roman"/>
          <w:color w:val="000000"/>
          <w:sz w:val="32"/>
          <w:szCs w:val="32"/>
          <w:shd w:val="clear" w:color="auto" w:fill="FFFFFF"/>
        </w:rPr>
        <w:t xml:space="preserve">. - 2 изд., </w:t>
      </w:r>
      <w:proofErr w:type="spellStart"/>
      <w:r w:rsidRPr="00505D18">
        <w:rPr>
          <w:rFonts w:ascii="Times New Roman" w:hAnsi="Times New Roman" w:cs="Times New Roman"/>
          <w:color w:val="000000"/>
          <w:sz w:val="32"/>
          <w:szCs w:val="32"/>
          <w:shd w:val="clear" w:color="auto" w:fill="FFFFFF"/>
        </w:rPr>
        <w:t>перераб</w:t>
      </w:r>
      <w:proofErr w:type="spellEnd"/>
      <w:proofErr w:type="gramStart"/>
      <w:r w:rsidRPr="00505D18">
        <w:rPr>
          <w:rFonts w:ascii="Times New Roman" w:hAnsi="Times New Roman" w:cs="Times New Roman"/>
          <w:color w:val="000000"/>
          <w:sz w:val="32"/>
          <w:szCs w:val="32"/>
          <w:shd w:val="clear" w:color="auto" w:fill="FFFFFF"/>
        </w:rPr>
        <w:t>.</w:t>
      </w:r>
      <w:proofErr w:type="gramEnd"/>
      <w:r w:rsidRPr="00505D18">
        <w:rPr>
          <w:rFonts w:ascii="Times New Roman" w:hAnsi="Times New Roman" w:cs="Times New Roman"/>
          <w:color w:val="000000"/>
          <w:sz w:val="32"/>
          <w:szCs w:val="32"/>
          <w:shd w:val="clear" w:color="auto" w:fill="FFFFFF"/>
        </w:rPr>
        <w:t xml:space="preserve"> и доп. - М.: Высшее образование, </w:t>
      </w:r>
      <w:proofErr w:type="spellStart"/>
      <w:r w:rsidRPr="00505D18">
        <w:rPr>
          <w:rFonts w:ascii="Times New Roman" w:hAnsi="Times New Roman" w:cs="Times New Roman"/>
          <w:color w:val="000000"/>
          <w:sz w:val="32"/>
          <w:szCs w:val="32"/>
          <w:shd w:val="clear" w:color="auto" w:fill="FFFFFF"/>
        </w:rPr>
        <w:t>Юрайт-Издат</w:t>
      </w:r>
      <w:proofErr w:type="spellEnd"/>
      <w:r w:rsidRPr="00505D18">
        <w:rPr>
          <w:rFonts w:ascii="Times New Roman" w:hAnsi="Times New Roman" w:cs="Times New Roman"/>
          <w:color w:val="000000"/>
          <w:sz w:val="32"/>
          <w:szCs w:val="32"/>
          <w:shd w:val="clear" w:color="auto" w:fill="FFFFFF"/>
        </w:rPr>
        <w:t>, 2009. – Гл.19. – С.342-352.</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shd w:val="clear" w:color="auto" w:fill="FFFFFF"/>
        </w:rPr>
        <w:lastRenderedPageBreak/>
        <w:t>  Порядок и условия исполнения наказания в виде смертной казни//</w:t>
      </w:r>
      <w:r w:rsidRPr="00505D18">
        <w:rPr>
          <w:rFonts w:ascii="Times New Roman" w:hAnsi="Times New Roman" w:cs="Times New Roman"/>
          <w:bCs/>
          <w:sz w:val="32"/>
          <w:szCs w:val="32"/>
          <w:shd w:val="clear" w:color="auto" w:fill="FFFFFF"/>
        </w:rPr>
        <w:t>Уголовно-исполнительное право России</w:t>
      </w:r>
      <w:r w:rsidRPr="00505D18">
        <w:rPr>
          <w:rFonts w:ascii="Times New Roman" w:hAnsi="Times New Roman" w:cs="Times New Roman"/>
          <w:sz w:val="32"/>
          <w:szCs w:val="32"/>
          <w:shd w:val="clear" w:color="auto" w:fill="FFFFFF"/>
        </w:rPr>
        <w:t xml:space="preserve">: учебник / под ред. В. И. Селиверстова. - 3-е изд., </w:t>
      </w:r>
      <w:proofErr w:type="spellStart"/>
      <w:r w:rsidRPr="00505D18">
        <w:rPr>
          <w:rFonts w:ascii="Times New Roman" w:hAnsi="Times New Roman" w:cs="Times New Roman"/>
          <w:sz w:val="32"/>
          <w:szCs w:val="32"/>
          <w:shd w:val="clear" w:color="auto" w:fill="FFFFFF"/>
        </w:rPr>
        <w:t>испр</w:t>
      </w:r>
      <w:proofErr w:type="spellEnd"/>
      <w:proofErr w:type="gramStart"/>
      <w:r w:rsidRPr="00505D18">
        <w:rPr>
          <w:rFonts w:ascii="Times New Roman" w:hAnsi="Times New Roman" w:cs="Times New Roman"/>
          <w:sz w:val="32"/>
          <w:szCs w:val="32"/>
          <w:shd w:val="clear" w:color="auto" w:fill="FFFFFF"/>
        </w:rPr>
        <w:t>.</w:t>
      </w:r>
      <w:proofErr w:type="gramEnd"/>
      <w:r w:rsidRPr="00505D18">
        <w:rPr>
          <w:rFonts w:ascii="Times New Roman" w:hAnsi="Times New Roman" w:cs="Times New Roman"/>
          <w:sz w:val="32"/>
          <w:szCs w:val="32"/>
          <w:shd w:val="clear" w:color="auto" w:fill="FFFFFF"/>
        </w:rPr>
        <w:t xml:space="preserve"> и доп. - М.: </w:t>
      </w:r>
      <w:proofErr w:type="spellStart"/>
      <w:r w:rsidRPr="00505D18">
        <w:rPr>
          <w:rFonts w:ascii="Times New Roman" w:hAnsi="Times New Roman" w:cs="Times New Roman"/>
          <w:sz w:val="32"/>
          <w:szCs w:val="32"/>
          <w:shd w:val="clear" w:color="auto" w:fill="FFFFFF"/>
        </w:rPr>
        <w:t>Юристъ</w:t>
      </w:r>
      <w:proofErr w:type="spellEnd"/>
      <w:r w:rsidRPr="00505D18">
        <w:rPr>
          <w:rFonts w:ascii="Times New Roman" w:hAnsi="Times New Roman" w:cs="Times New Roman"/>
          <w:sz w:val="32"/>
          <w:szCs w:val="32"/>
          <w:shd w:val="clear" w:color="auto" w:fill="FFFFFF"/>
        </w:rPr>
        <w:t>, 2003. – Гл.31. – С.457-468. </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Правовое регулирование применения смертной казни в России//</w:t>
      </w:r>
      <w:r w:rsidRPr="00505D18">
        <w:rPr>
          <w:rFonts w:ascii="Times New Roman" w:hAnsi="Times New Roman" w:cs="Times New Roman"/>
          <w:color w:val="000000"/>
          <w:sz w:val="32"/>
          <w:szCs w:val="32"/>
          <w:shd w:val="clear" w:color="auto" w:fill="FFFFFF"/>
        </w:rPr>
        <w:t xml:space="preserve"> Уголовно-исполнительное прав: курс лекций/ П. Е. </w:t>
      </w:r>
      <w:proofErr w:type="spellStart"/>
      <w:r w:rsidRPr="00505D18">
        <w:rPr>
          <w:rFonts w:ascii="Times New Roman" w:hAnsi="Times New Roman" w:cs="Times New Roman"/>
          <w:color w:val="000000"/>
          <w:sz w:val="32"/>
          <w:szCs w:val="32"/>
          <w:shd w:val="clear" w:color="auto" w:fill="FFFFFF"/>
        </w:rPr>
        <w:t>Конегер</w:t>
      </w:r>
      <w:proofErr w:type="spellEnd"/>
      <w:r w:rsidRPr="00505D18">
        <w:rPr>
          <w:rFonts w:ascii="Times New Roman" w:hAnsi="Times New Roman" w:cs="Times New Roman"/>
          <w:color w:val="000000"/>
          <w:sz w:val="32"/>
          <w:szCs w:val="32"/>
          <w:shd w:val="clear" w:color="auto" w:fill="FFFFFF"/>
        </w:rPr>
        <w:t>, М. С. Рыбак. - Саратов: Изд-во ГОУ ВПО «Саратовская государственная академия права», 2007. – Гл.12. – С. 205-208.</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r w:rsidRPr="00505D18">
        <w:rPr>
          <w:rFonts w:ascii="Times New Roman" w:hAnsi="Times New Roman" w:cs="Times New Roman"/>
          <w:sz w:val="32"/>
          <w:szCs w:val="32"/>
        </w:rPr>
        <w:t>Правовое регулирование применения смертной казни в России//</w:t>
      </w:r>
      <w:r w:rsidRPr="00505D18">
        <w:rPr>
          <w:rFonts w:ascii="Times New Roman" w:hAnsi="Times New Roman" w:cs="Times New Roman"/>
          <w:sz w:val="32"/>
          <w:szCs w:val="32"/>
          <w:shd w:val="clear" w:color="auto" w:fill="FFFFFF"/>
        </w:rPr>
        <w:t xml:space="preserve">   Уголовно-исполнительное право: курс лекций / В. М. </w:t>
      </w:r>
      <w:proofErr w:type="spellStart"/>
      <w:r w:rsidRPr="00505D18">
        <w:rPr>
          <w:rFonts w:ascii="Times New Roman" w:hAnsi="Times New Roman" w:cs="Times New Roman"/>
          <w:sz w:val="32"/>
          <w:szCs w:val="32"/>
          <w:shd w:val="clear" w:color="auto" w:fill="FFFFFF"/>
        </w:rPr>
        <w:t>Анисимков</w:t>
      </w:r>
      <w:proofErr w:type="spellEnd"/>
      <w:r w:rsidRPr="00505D18">
        <w:rPr>
          <w:rFonts w:ascii="Times New Roman" w:hAnsi="Times New Roman" w:cs="Times New Roman"/>
          <w:sz w:val="32"/>
          <w:szCs w:val="32"/>
          <w:shd w:val="clear" w:color="auto" w:fill="FFFFFF"/>
        </w:rPr>
        <w:t xml:space="preserve">, С. А. </w:t>
      </w:r>
      <w:proofErr w:type="spellStart"/>
      <w:r w:rsidRPr="00505D18">
        <w:rPr>
          <w:rFonts w:ascii="Times New Roman" w:hAnsi="Times New Roman" w:cs="Times New Roman"/>
          <w:sz w:val="32"/>
          <w:szCs w:val="32"/>
          <w:shd w:val="clear" w:color="auto" w:fill="FFFFFF"/>
        </w:rPr>
        <w:t>Капункин</w:t>
      </w:r>
      <w:proofErr w:type="spellEnd"/>
      <w:r w:rsidRPr="00505D18">
        <w:rPr>
          <w:rFonts w:ascii="Times New Roman" w:hAnsi="Times New Roman" w:cs="Times New Roman"/>
          <w:sz w:val="32"/>
          <w:szCs w:val="32"/>
          <w:shd w:val="clear" w:color="auto" w:fill="FFFFFF"/>
        </w:rPr>
        <w:t>, М. С. Рыбак.</w:t>
      </w:r>
      <w:r w:rsidRPr="00505D18">
        <w:rPr>
          <w:rFonts w:ascii="Times New Roman" w:hAnsi="Times New Roman" w:cs="Times New Roman"/>
          <w:color w:val="000000"/>
          <w:sz w:val="32"/>
          <w:szCs w:val="32"/>
          <w:shd w:val="clear" w:color="auto" w:fill="FFFFFF"/>
        </w:rPr>
        <w:t xml:space="preserve"> - Саратов: СГАП, 2001. – Гл.18. – С. 213-220.</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Против смертной казни / под ред. М.Н. </w:t>
      </w:r>
      <w:proofErr w:type="spellStart"/>
      <w:r w:rsidRPr="00505D18">
        <w:rPr>
          <w:rFonts w:ascii="Times New Roman" w:hAnsi="Times New Roman" w:cs="Times New Roman"/>
          <w:sz w:val="32"/>
          <w:szCs w:val="32"/>
        </w:rPr>
        <w:t>Гернет</w:t>
      </w:r>
      <w:proofErr w:type="spellEnd"/>
      <w:r w:rsidRPr="00505D18">
        <w:rPr>
          <w:rFonts w:ascii="Times New Roman" w:hAnsi="Times New Roman" w:cs="Times New Roman"/>
          <w:sz w:val="32"/>
          <w:szCs w:val="32"/>
        </w:rPr>
        <w:t xml:space="preserve">, О.Б. </w:t>
      </w:r>
      <w:proofErr w:type="spellStart"/>
      <w:r w:rsidRPr="00505D18">
        <w:rPr>
          <w:rFonts w:ascii="Times New Roman" w:hAnsi="Times New Roman" w:cs="Times New Roman"/>
          <w:sz w:val="32"/>
          <w:szCs w:val="32"/>
        </w:rPr>
        <w:t>Гольдовского</w:t>
      </w:r>
      <w:proofErr w:type="spellEnd"/>
      <w:r w:rsidRPr="00505D18">
        <w:rPr>
          <w:rFonts w:ascii="Times New Roman" w:hAnsi="Times New Roman" w:cs="Times New Roman"/>
          <w:sz w:val="32"/>
          <w:szCs w:val="32"/>
        </w:rPr>
        <w:t xml:space="preserve">, И.Н. Сахарова. - 2-е изд., доп. - М.: Тип. И. Д. Сытина и </w:t>
      </w:r>
      <w:proofErr w:type="gramStart"/>
      <w:r w:rsidRPr="00505D18">
        <w:rPr>
          <w:rFonts w:ascii="Times New Roman" w:hAnsi="Times New Roman" w:cs="Times New Roman"/>
          <w:sz w:val="32"/>
          <w:szCs w:val="32"/>
        </w:rPr>
        <w:t>К</w:t>
      </w:r>
      <w:proofErr w:type="gramEnd"/>
      <w:r w:rsidRPr="00505D18">
        <w:rPr>
          <w:rFonts w:ascii="Times New Roman" w:hAnsi="Times New Roman" w:cs="Times New Roman"/>
          <w:sz w:val="32"/>
          <w:szCs w:val="32"/>
        </w:rPr>
        <w:t>°, 1907. - 500 с. </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Смертная казнь в России в дореволюционный период// История государства и права России (вторая половина XIX-XX вв.): сборник студенческих работ / под ред. Ю. Крохиной. - М.  Студенческая наука, 2012. - Раздел 19. – С. 484-502.</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Смертная казнь в РФ, взаимодействие международного и национального права// Международное право: сборник студенческих работ/ под ред. Ю. Крохиной. - М.: Студенческая наука, 2012. - Ч. 1. - Раздел </w:t>
      </w:r>
      <w:proofErr w:type="gramStart"/>
      <w:r w:rsidRPr="00505D18">
        <w:rPr>
          <w:rFonts w:ascii="Times New Roman" w:hAnsi="Times New Roman" w:cs="Times New Roman"/>
          <w:sz w:val="32"/>
          <w:szCs w:val="32"/>
        </w:rPr>
        <w:t>37.-</w:t>
      </w:r>
      <w:proofErr w:type="gramEnd"/>
      <w:r w:rsidRPr="00505D18">
        <w:rPr>
          <w:rFonts w:ascii="Times New Roman" w:hAnsi="Times New Roman" w:cs="Times New Roman"/>
          <w:sz w:val="32"/>
          <w:szCs w:val="32"/>
        </w:rPr>
        <w:t xml:space="preserve"> С.778-788.</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Смертная казнь// Наказание в уголовном праве: учебное пособие/ Ф.Р. </w:t>
      </w:r>
      <w:proofErr w:type="spellStart"/>
      <w:r w:rsidRPr="00505D18">
        <w:rPr>
          <w:rFonts w:ascii="Times New Roman" w:hAnsi="Times New Roman" w:cs="Times New Roman"/>
          <w:sz w:val="32"/>
          <w:szCs w:val="32"/>
        </w:rPr>
        <w:t>Сундуров</w:t>
      </w:r>
      <w:proofErr w:type="spellEnd"/>
      <w:r w:rsidRPr="00505D18">
        <w:rPr>
          <w:rFonts w:ascii="Times New Roman" w:hAnsi="Times New Roman" w:cs="Times New Roman"/>
          <w:sz w:val="32"/>
          <w:szCs w:val="32"/>
        </w:rPr>
        <w:t xml:space="preserve">, М.В. Талан; Казанский (Приволжский) федеральный университет. - М.: Статут, 2015. - § </w:t>
      </w:r>
      <w:proofErr w:type="gramStart"/>
      <w:r w:rsidRPr="00505D18">
        <w:rPr>
          <w:rFonts w:ascii="Times New Roman" w:hAnsi="Times New Roman" w:cs="Times New Roman"/>
          <w:sz w:val="32"/>
          <w:szCs w:val="32"/>
        </w:rPr>
        <w:t>7.-</w:t>
      </w:r>
      <w:proofErr w:type="gramEnd"/>
      <w:r w:rsidRPr="00505D18">
        <w:rPr>
          <w:rFonts w:ascii="Times New Roman" w:hAnsi="Times New Roman" w:cs="Times New Roman"/>
          <w:sz w:val="32"/>
          <w:szCs w:val="32"/>
        </w:rPr>
        <w:t xml:space="preserve"> С. 151-159.</w:t>
      </w: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shd w:val="clear" w:color="auto" w:fill="FFFFFF"/>
        </w:rPr>
        <w:lastRenderedPageBreak/>
        <w:t> </w:t>
      </w:r>
      <w:r w:rsidRPr="00505D18">
        <w:rPr>
          <w:rFonts w:ascii="Times New Roman" w:hAnsi="Times New Roman" w:cs="Times New Roman"/>
          <w:bCs/>
          <w:sz w:val="32"/>
          <w:szCs w:val="32"/>
          <w:shd w:val="clear" w:color="auto" w:fill="FFFFFF"/>
        </w:rPr>
        <w:t>Смертная казнь</w:t>
      </w:r>
      <w:r w:rsidRPr="00505D18">
        <w:rPr>
          <w:rFonts w:ascii="Times New Roman" w:hAnsi="Times New Roman" w:cs="Times New Roman"/>
          <w:sz w:val="32"/>
          <w:szCs w:val="32"/>
          <w:shd w:val="clear" w:color="auto" w:fill="FFFFFF"/>
        </w:rPr>
        <w:t> // </w:t>
      </w:r>
      <w:r w:rsidRPr="00505D18">
        <w:rPr>
          <w:rFonts w:ascii="Times New Roman" w:hAnsi="Times New Roman" w:cs="Times New Roman"/>
          <w:bCs/>
          <w:sz w:val="32"/>
          <w:szCs w:val="32"/>
          <w:shd w:val="clear" w:color="auto" w:fill="FFFFFF"/>
        </w:rPr>
        <w:t>Уголовное право России.</w:t>
      </w:r>
      <w:r w:rsidRPr="00505D18">
        <w:rPr>
          <w:rFonts w:ascii="Times New Roman" w:hAnsi="Times New Roman" w:cs="Times New Roman"/>
          <w:sz w:val="32"/>
          <w:szCs w:val="32"/>
          <w:shd w:val="clear" w:color="auto" w:fill="FFFFFF"/>
        </w:rPr>
        <w:t xml:space="preserve"> Общая часть: учебник для вузов / В. С. Комиссаров [и др.]; под ред. А. И. </w:t>
      </w:r>
      <w:proofErr w:type="spellStart"/>
      <w:r w:rsidRPr="00505D18">
        <w:rPr>
          <w:rFonts w:ascii="Times New Roman" w:hAnsi="Times New Roman" w:cs="Times New Roman"/>
          <w:sz w:val="32"/>
          <w:szCs w:val="32"/>
          <w:shd w:val="clear" w:color="auto" w:fill="FFFFFF"/>
        </w:rPr>
        <w:t>Рарога</w:t>
      </w:r>
      <w:proofErr w:type="spellEnd"/>
      <w:r w:rsidRPr="00505D18">
        <w:rPr>
          <w:rFonts w:ascii="Times New Roman" w:hAnsi="Times New Roman" w:cs="Times New Roman"/>
          <w:sz w:val="32"/>
          <w:szCs w:val="32"/>
          <w:shd w:val="clear" w:color="auto" w:fill="FFFFFF"/>
        </w:rPr>
        <w:t xml:space="preserve">. - 3-е изд., </w:t>
      </w:r>
      <w:proofErr w:type="spellStart"/>
      <w:r w:rsidRPr="00505D18">
        <w:rPr>
          <w:rFonts w:ascii="Times New Roman" w:hAnsi="Times New Roman" w:cs="Times New Roman"/>
          <w:sz w:val="32"/>
          <w:szCs w:val="32"/>
          <w:shd w:val="clear" w:color="auto" w:fill="FFFFFF"/>
        </w:rPr>
        <w:t>испр</w:t>
      </w:r>
      <w:proofErr w:type="spellEnd"/>
      <w:proofErr w:type="gramStart"/>
      <w:r w:rsidRPr="00505D18">
        <w:rPr>
          <w:rFonts w:ascii="Times New Roman" w:hAnsi="Times New Roman" w:cs="Times New Roman"/>
          <w:sz w:val="32"/>
          <w:szCs w:val="32"/>
          <w:shd w:val="clear" w:color="auto" w:fill="FFFFFF"/>
        </w:rPr>
        <w:t>.</w:t>
      </w:r>
      <w:proofErr w:type="gramEnd"/>
      <w:r w:rsidRPr="00505D18">
        <w:rPr>
          <w:rFonts w:ascii="Times New Roman" w:hAnsi="Times New Roman" w:cs="Times New Roman"/>
          <w:sz w:val="32"/>
          <w:szCs w:val="32"/>
          <w:shd w:val="clear" w:color="auto" w:fill="FFFFFF"/>
        </w:rPr>
        <w:t xml:space="preserve"> и доп. - М.: </w:t>
      </w:r>
      <w:proofErr w:type="spellStart"/>
      <w:r w:rsidRPr="00505D18">
        <w:rPr>
          <w:rFonts w:ascii="Times New Roman" w:hAnsi="Times New Roman" w:cs="Times New Roman"/>
          <w:sz w:val="32"/>
          <w:szCs w:val="32"/>
          <w:shd w:val="clear" w:color="auto" w:fill="FFFFFF"/>
        </w:rPr>
        <w:t>Эксмо</w:t>
      </w:r>
      <w:proofErr w:type="spellEnd"/>
      <w:r w:rsidRPr="00505D18">
        <w:rPr>
          <w:rFonts w:ascii="Times New Roman" w:hAnsi="Times New Roman" w:cs="Times New Roman"/>
          <w:sz w:val="32"/>
          <w:szCs w:val="32"/>
          <w:shd w:val="clear" w:color="auto" w:fill="FFFFFF"/>
        </w:rPr>
        <w:t xml:space="preserve">, 2009. - </w:t>
      </w:r>
      <w:r w:rsidRPr="00505D18">
        <w:rPr>
          <w:rFonts w:ascii="Times New Roman" w:hAnsi="Times New Roman" w:cs="Times New Roman"/>
          <w:bCs/>
          <w:sz w:val="32"/>
          <w:szCs w:val="32"/>
          <w:shd w:val="clear" w:color="auto" w:fill="FFFFFF"/>
        </w:rPr>
        <w:t>§ 14</w:t>
      </w:r>
      <w:r w:rsidRPr="00505D18">
        <w:rPr>
          <w:rFonts w:ascii="Times New Roman" w:hAnsi="Times New Roman" w:cs="Times New Roman"/>
          <w:sz w:val="32"/>
          <w:szCs w:val="32"/>
          <w:shd w:val="clear" w:color="auto" w:fill="FFFFFF"/>
        </w:rPr>
        <w:t>.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.339-342</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bCs/>
          <w:sz w:val="32"/>
          <w:szCs w:val="32"/>
          <w:shd w:val="clear" w:color="auto" w:fill="FFFFFF"/>
        </w:rPr>
        <w:t>Смертная казнь</w:t>
      </w:r>
      <w:r w:rsidRPr="00505D18">
        <w:rPr>
          <w:rFonts w:ascii="Times New Roman" w:hAnsi="Times New Roman" w:cs="Times New Roman"/>
          <w:sz w:val="32"/>
          <w:szCs w:val="32"/>
          <w:shd w:val="clear" w:color="auto" w:fill="FFFFFF"/>
        </w:rPr>
        <w:t xml:space="preserve"> // Уголовное право. Общая часть: учебное пособие/ В. В. </w:t>
      </w:r>
      <w:proofErr w:type="spellStart"/>
      <w:r w:rsidRPr="00505D18">
        <w:rPr>
          <w:rFonts w:ascii="Times New Roman" w:hAnsi="Times New Roman" w:cs="Times New Roman"/>
          <w:sz w:val="32"/>
          <w:szCs w:val="32"/>
          <w:shd w:val="clear" w:color="auto" w:fill="FFFFFF"/>
        </w:rPr>
        <w:t>Коряковцев</w:t>
      </w:r>
      <w:proofErr w:type="spellEnd"/>
      <w:r w:rsidRPr="00505D18">
        <w:rPr>
          <w:rFonts w:ascii="Times New Roman" w:hAnsi="Times New Roman" w:cs="Times New Roman"/>
          <w:sz w:val="32"/>
          <w:szCs w:val="32"/>
          <w:shd w:val="clear" w:color="auto" w:fill="FFFFFF"/>
        </w:rPr>
        <w:t xml:space="preserve">, К. В. </w:t>
      </w:r>
      <w:proofErr w:type="spellStart"/>
      <w:r w:rsidRPr="00505D18">
        <w:rPr>
          <w:rFonts w:ascii="Times New Roman" w:hAnsi="Times New Roman" w:cs="Times New Roman"/>
          <w:sz w:val="32"/>
          <w:szCs w:val="32"/>
          <w:shd w:val="clear" w:color="auto" w:fill="FFFFFF"/>
        </w:rPr>
        <w:t>Питулько</w:t>
      </w:r>
      <w:proofErr w:type="spellEnd"/>
      <w:r w:rsidRPr="00505D18">
        <w:rPr>
          <w:rFonts w:ascii="Times New Roman" w:hAnsi="Times New Roman" w:cs="Times New Roman"/>
          <w:sz w:val="32"/>
          <w:szCs w:val="32"/>
          <w:shd w:val="clear" w:color="auto" w:fill="FFFFFF"/>
        </w:rPr>
        <w:t xml:space="preserve">. - СПб.: Питер, 2009. – п. </w:t>
      </w:r>
      <w:r w:rsidRPr="00505D18">
        <w:rPr>
          <w:rFonts w:ascii="Times New Roman" w:hAnsi="Times New Roman" w:cs="Times New Roman"/>
          <w:bCs/>
          <w:sz w:val="32"/>
          <w:szCs w:val="32"/>
          <w:shd w:val="clear" w:color="auto" w:fill="FFFFFF"/>
        </w:rPr>
        <w:t>13. </w:t>
      </w:r>
      <w:r w:rsidRPr="00505D18">
        <w:rPr>
          <w:rFonts w:ascii="Times New Roman" w:hAnsi="Times New Roman" w:cs="Times New Roman"/>
          <w:sz w:val="32"/>
          <w:szCs w:val="32"/>
          <w:shd w:val="clear" w:color="auto" w:fill="FFFFFF"/>
        </w:rPr>
        <w:t xml:space="preserve">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.160-162.</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shd w:val="clear" w:color="auto" w:fill="FFFFFF"/>
        </w:rPr>
        <w:t>  </w:t>
      </w:r>
      <w:r w:rsidRPr="00505D18">
        <w:rPr>
          <w:rFonts w:ascii="Times New Roman" w:hAnsi="Times New Roman" w:cs="Times New Roman"/>
          <w:bCs/>
          <w:sz w:val="32"/>
          <w:szCs w:val="32"/>
          <w:shd w:val="clear" w:color="auto" w:fill="FFFFFF"/>
        </w:rPr>
        <w:t>Смертная казнь</w:t>
      </w:r>
      <w:r w:rsidRPr="00505D18">
        <w:rPr>
          <w:rFonts w:ascii="Times New Roman" w:hAnsi="Times New Roman" w:cs="Times New Roman"/>
          <w:sz w:val="32"/>
          <w:szCs w:val="32"/>
          <w:shd w:val="clear" w:color="auto" w:fill="FFFFFF"/>
        </w:rPr>
        <w:t> //</w:t>
      </w:r>
      <w:r w:rsidRPr="00505D18">
        <w:rPr>
          <w:rFonts w:ascii="Times New Roman" w:hAnsi="Times New Roman" w:cs="Times New Roman"/>
          <w:bCs/>
          <w:sz w:val="32"/>
          <w:szCs w:val="32"/>
          <w:shd w:val="clear" w:color="auto" w:fill="FFFFFF"/>
        </w:rPr>
        <w:t>Уголовное право России.</w:t>
      </w:r>
      <w:r w:rsidRPr="00505D18">
        <w:rPr>
          <w:rFonts w:ascii="Times New Roman" w:hAnsi="Times New Roman" w:cs="Times New Roman"/>
          <w:sz w:val="32"/>
          <w:szCs w:val="32"/>
          <w:shd w:val="clear" w:color="auto" w:fill="FFFFFF"/>
        </w:rPr>
        <w:t xml:space="preserve"> Части Общая и Особенная: учебник / под ред. А. В. </w:t>
      </w:r>
      <w:proofErr w:type="spellStart"/>
      <w:r w:rsidRPr="00505D18">
        <w:rPr>
          <w:rFonts w:ascii="Times New Roman" w:hAnsi="Times New Roman" w:cs="Times New Roman"/>
          <w:sz w:val="32"/>
          <w:szCs w:val="32"/>
          <w:shd w:val="clear" w:color="auto" w:fill="FFFFFF"/>
        </w:rPr>
        <w:t>Бриллиантова</w:t>
      </w:r>
      <w:proofErr w:type="spellEnd"/>
      <w:r w:rsidRPr="00505D18">
        <w:rPr>
          <w:rFonts w:ascii="Times New Roman" w:hAnsi="Times New Roman" w:cs="Times New Roman"/>
          <w:sz w:val="32"/>
          <w:szCs w:val="32"/>
          <w:shd w:val="clear" w:color="auto" w:fill="FFFFFF"/>
        </w:rPr>
        <w:t xml:space="preserve">. - М.: Проспект, 2009. - </w:t>
      </w:r>
      <w:r w:rsidRPr="00505D18">
        <w:rPr>
          <w:rFonts w:ascii="Times New Roman" w:hAnsi="Times New Roman" w:cs="Times New Roman"/>
          <w:bCs/>
          <w:sz w:val="32"/>
          <w:szCs w:val="32"/>
          <w:shd w:val="clear" w:color="auto" w:fill="FFFFFF"/>
        </w:rPr>
        <w:t>§ 12. </w:t>
      </w:r>
      <w:r w:rsidRPr="00505D18">
        <w:rPr>
          <w:rFonts w:ascii="Times New Roman" w:hAnsi="Times New Roman" w:cs="Times New Roman"/>
          <w:sz w:val="32"/>
          <w:szCs w:val="32"/>
          <w:shd w:val="clear" w:color="auto" w:fill="FFFFFF"/>
        </w:rPr>
        <w:t xml:space="preserve">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.275-279.</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 xml:space="preserve">Смертная казнь// Уголовное право России. Общая часть: учебник/ под ред. В.П. </w:t>
      </w:r>
      <w:proofErr w:type="spellStart"/>
      <w:r w:rsidRPr="00505D18">
        <w:rPr>
          <w:rFonts w:ascii="Times New Roman" w:hAnsi="Times New Roman" w:cs="Times New Roman"/>
          <w:sz w:val="32"/>
          <w:szCs w:val="32"/>
        </w:rPr>
        <w:t>Ревина</w:t>
      </w:r>
      <w:proofErr w:type="spellEnd"/>
      <w:r w:rsidRPr="00505D18">
        <w:rPr>
          <w:rFonts w:ascii="Times New Roman" w:hAnsi="Times New Roman" w:cs="Times New Roman"/>
          <w:sz w:val="32"/>
          <w:szCs w:val="32"/>
        </w:rPr>
        <w:t xml:space="preserve">. - 4-е изд. </w:t>
      </w:r>
      <w:proofErr w:type="spellStart"/>
      <w:r w:rsidRPr="00505D18">
        <w:rPr>
          <w:rFonts w:ascii="Times New Roman" w:hAnsi="Times New Roman" w:cs="Times New Roman"/>
          <w:sz w:val="32"/>
          <w:szCs w:val="32"/>
        </w:rPr>
        <w:t>испр</w:t>
      </w:r>
      <w:proofErr w:type="spellEnd"/>
      <w:r w:rsidRPr="00505D18">
        <w:rPr>
          <w:rFonts w:ascii="Times New Roman" w:hAnsi="Times New Roman" w:cs="Times New Roman"/>
          <w:sz w:val="32"/>
          <w:szCs w:val="32"/>
        </w:rPr>
        <w:t xml:space="preserve">. и доп. - </w:t>
      </w:r>
      <w:proofErr w:type="gramStart"/>
      <w:r w:rsidRPr="00505D18">
        <w:rPr>
          <w:rFonts w:ascii="Times New Roman" w:hAnsi="Times New Roman" w:cs="Times New Roman"/>
          <w:sz w:val="32"/>
          <w:szCs w:val="32"/>
        </w:rPr>
        <w:t>М. :</w:t>
      </w:r>
      <w:proofErr w:type="gramEnd"/>
      <w:r w:rsidRPr="00505D18">
        <w:rPr>
          <w:rFonts w:ascii="Times New Roman" w:hAnsi="Times New Roman" w:cs="Times New Roman"/>
          <w:sz w:val="32"/>
          <w:szCs w:val="32"/>
        </w:rPr>
        <w:t xml:space="preserve"> </w:t>
      </w:r>
      <w:proofErr w:type="spellStart"/>
      <w:r w:rsidRPr="00505D18">
        <w:rPr>
          <w:rFonts w:ascii="Times New Roman" w:hAnsi="Times New Roman" w:cs="Times New Roman"/>
          <w:sz w:val="32"/>
          <w:szCs w:val="32"/>
        </w:rPr>
        <w:t>Юстицинформ</w:t>
      </w:r>
      <w:proofErr w:type="spellEnd"/>
      <w:r w:rsidRPr="00505D18">
        <w:rPr>
          <w:rFonts w:ascii="Times New Roman" w:hAnsi="Times New Roman" w:cs="Times New Roman"/>
          <w:sz w:val="32"/>
          <w:szCs w:val="32"/>
        </w:rPr>
        <w:t xml:space="preserve">, 2016. - § </w:t>
      </w:r>
      <w:proofErr w:type="gramStart"/>
      <w:r w:rsidRPr="00505D18">
        <w:rPr>
          <w:rFonts w:ascii="Times New Roman" w:hAnsi="Times New Roman" w:cs="Times New Roman"/>
          <w:sz w:val="32"/>
          <w:szCs w:val="32"/>
        </w:rPr>
        <w:t>77.-</w:t>
      </w:r>
      <w:proofErr w:type="gramEnd"/>
      <w:r w:rsidRPr="00505D18">
        <w:rPr>
          <w:rFonts w:ascii="Times New Roman" w:hAnsi="Times New Roman" w:cs="Times New Roman"/>
          <w:sz w:val="32"/>
          <w:szCs w:val="32"/>
        </w:rPr>
        <w:t xml:space="preserve"> С. 382-385.</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bCs/>
          <w:sz w:val="32"/>
          <w:szCs w:val="32"/>
          <w:shd w:val="clear" w:color="auto" w:fill="FFFFFF"/>
        </w:rPr>
        <w:t>Смертная казнь</w:t>
      </w:r>
      <w:r w:rsidRPr="00505D18">
        <w:rPr>
          <w:rFonts w:ascii="Times New Roman" w:hAnsi="Times New Roman" w:cs="Times New Roman"/>
          <w:sz w:val="32"/>
          <w:szCs w:val="32"/>
          <w:shd w:val="clear" w:color="auto" w:fill="FFFFFF"/>
        </w:rPr>
        <w:t xml:space="preserve">// </w:t>
      </w:r>
      <w:r w:rsidRPr="00505D18">
        <w:rPr>
          <w:rFonts w:ascii="Times New Roman" w:hAnsi="Times New Roman" w:cs="Times New Roman"/>
          <w:bCs/>
          <w:sz w:val="32"/>
          <w:szCs w:val="32"/>
          <w:shd w:val="clear" w:color="auto" w:fill="FFFFFF"/>
        </w:rPr>
        <w:t>Уголовное право Российской</w:t>
      </w:r>
      <w:r w:rsidRPr="00505D18">
        <w:rPr>
          <w:rFonts w:ascii="Times New Roman" w:hAnsi="Times New Roman" w:cs="Times New Roman"/>
          <w:sz w:val="32"/>
          <w:szCs w:val="32"/>
          <w:shd w:val="clear" w:color="auto" w:fill="FFFFFF"/>
        </w:rPr>
        <w:t xml:space="preserve"> Федерации. Общая часть: учебник / под ред. Л. В. </w:t>
      </w:r>
      <w:proofErr w:type="spellStart"/>
      <w:r w:rsidRPr="00505D18">
        <w:rPr>
          <w:rFonts w:ascii="Times New Roman" w:hAnsi="Times New Roman" w:cs="Times New Roman"/>
          <w:sz w:val="32"/>
          <w:szCs w:val="32"/>
          <w:shd w:val="clear" w:color="auto" w:fill="FFFFFF"/>
        </w:rPr>
        <w:t>Иногамовой-Хегай</w:t>
      </w:r>
      <w:proofErr w:type="spellEnd"/>
      <w:r w:rsidRPr="00505D18">
        <w:rPr>
          <w:rFonts w:ascii="Times New Roman" w:hAnsi="Times New Roman" w:cs="Times New Roman"/>
          <w:sz w:val="32"/>
          <w:szCs w:val="32"/>
          <w:shd w:val="clear" w:color="auto" w:fill="FFFFFF"/>
        </w:rPr>
        <w:t xml:space="preserve">, А. И. </w:t>
      </w:r>
      <w:proofErr w:type="spellStart"/>
      <w:r w:rsidRPr="00505D18">
        <w:rPr>
          <w:rFonts w:ascii="Times New Roman" w:hAnsi="Times New Roman" w:cs="Times New Roman"/>
          <w:sz w:val="32"/>
          <w:szCs w:val="32"/>
          <w:shd w:val="clear" w:color="auto" w:fill="FFFFFF"/>
        </w:rPr>
        <w:t>Рарога</w:t>
      </w:r>
      <w:proofErr w:type="spellEnd"/>
      <w:r w:rsidRPr="00505D18">
        <w:rPr>
          <w:rFonts w:ascii="Times New Roman" w:hAnsi="Times New Roman" w:cs="Times New Roman"/>
          <w:sz w:val="32"/>
          <w:szCs w:val="32"/>
          <w:shd w:val="clear" w:color="auto" w:fill="FFFFFF"/>
        </w:rPr>
        <w:t xml:space="preserve">, А. И. </w:t>
      </w:r>
      <w:proofErr w:type="spellStart"/>
      <w:r w:rsidRPr="00505D18">
        <w:rPr>
          <w:rFonts w:ascii="Times New Roman" w:hAnsi="Times New Roman" w:cs="Times New Roman"/>
          <w:sz w:val="32"/>
          <w:szCs w:val="32"/>
          <w:shd w:val="clear" w:color="auto" w:fill="FFFFFF"/>
        </w:rPr>
        <w:t>Чучаева</w:t>
      </w:r>
      <w:proofErr w:type="spellEnd"/>
      <w:r w:rsidRPr="00505D18">
        <w:rPr>
          <w:rFonts w:ascii="Times New Roman" w:hAnsi="Times New Roman" w:cs="Times New Roman"/>
          <w:sz w:val="32"/>
          <w:szCs w:val="32"/>
          <w:shd w:val="clear" w:color="auto" w:fill="FFFFFF"/>
        </w:rPr>
        <w:t xml:space="preserve">. - Изд. 2-е, </w:t>
      </w:r>
      <w:proofErr w:type="spellStart"/>
      <w:r w:rsidRPr="00505D18">
        <w:rPr>
          <w:rFonts w:ascii="Times New Roman" w:hAnsi="Times New Roman" w:cs="Times New Roman"/>
          <w:sz w:val="32"/>
          <w:szCs w:val="32"/>
          <w:shd w:val="clear" w:color="auto" w:fill="FFFFFF"/>
        </w:rPr>
        <w:t>перераб</w:t>
      </w:r>
      <w:proofErr w:type="spellEnd"/>
      <w:proofErr w:type="gramStart"/>
      <w:r w:rsidRPr="00505D18">
        <w:rPr>
          <w:rFonts w:ascii="Times New Roman" w:hAnsi="Times New Roman" w:cs="Times New Roman"/>
          <w:sz w:val="32"/>
          <w:szCs w:val="32"/>
          <w:shd w:val="clear" w:color="auto" w:fill="FFFFFF"/>
        </w:rPr>
        <w:t>.</w:t>
      </w:r>
      <w:proofErr w:type="gramEnd"/>
      <w:r w:rsidRPr="00505D18">
        <w:rPr>
          <w:rFonts w:ascii="Times New Roman" w:hAnsi="Times New Roman" w:cs="Times New Roman"/>
          <w:sz w:val="32"/>
          <w:szCs w:val="32"/>
          <w:shd w:val="clear" w:color="auto" w:fill="FFFFFF"/>
        </w:rPr>
        <w:t xml:space="preserve"> и доп. - М.: Инфра-М: Контракт, 2010. - </w:t>
      </w:r>
      <w:r w:rsidRPr="00505D18">
        <w:rPr>
          <w:rFonts w:ascii="Times New Roman" w:hAnsi="Times New Roman" w:cs="Times New Roman"/>
          <w:bCs/>
          <w:sz w:val="32"/>
          <w:szCs w:val="32"/>
          <w:shd w:val="clear" w:color="auto" w:fill="FFFFFF"/>
        </w:rPr>
        <w:t>§ 14. </w:t>
      </w:r>
      <w:r w:rsidRPr="00505D18">
        <w:rPr>
          <w:rFonts w:ascii="Times New Roman" w:hAnsi="Times New Roman" w:cs="Times New Roman"/>
          <w:sz w:val="32"/>
          <w:szCs w:val="32"/>
          <w:shd w:val="clear" w:color="auto" w:fill="FFFFFF"/>
        </w:rPr>
        <w:t xml:space="preserve">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.398-401.</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bCs/>
          <w:sz w:val="32"/>
          <w:szCs w:val="32"/>
          <w:shd w:val="clear" w:color="auto" w:fill="FFFFFF"/>
        </w:rPr>
        <w:t>Сметная казнь//Уголовное право. Общая</w:t>
      </w:r>
      <w:r w:rsidRPr="00505D18">
        <w:rPr>
          <w:rFonts w:ascii="Times New Roman" w:hAnsi="Times New Roman" w:cs="Times New Roman"/>
          <w:sz w:val="32"/>
          <w:szCs w:val="32"/>
          <w:shd w:val="clear" w:color="auto" w:fill="FFFFFF"/>
        </w:rPr>
        <w:t xml:space="preserve"> часть: учебник / отв. ред. И. Я. Козаченко. - 4-е изд., </w:t>
      </w:r>
      <w:proofErr w:type="spellStart"/>
      <w:r w:rsidRPr="00505D18">
        <w:rPr>
          <w:rFonts w:ascii="Times New Roman" w:hAnsi="Times New Roman" w:cs="Times New Roman"/>
          <w:sz w:val="32"/>
          <w:szCs w:val="32"/>
          <w:shd w:val="clear" w:color="auto" w:fill="FFFFFF"/>
        </w:rPr>
        <w:t>перераб</w:t>
      </w:r>
      <w:proofErr w:type="spellEnd"/>
      <w:proofErr w:type="gramStart"/>
      <w:r w:rsidRPr="00505D18">
        <w:rPr>
          <w:rFonts w:ascii="Times New Roman" w:hAnsi="Times New Roman" w:cs="Times New Roman"/>
          <w:sz w:val="32"/>
          <w:szCs w:val="32"/>
          <w:shd w:val="clear" w:color="auto" w:fill="FFFFFF"/>
        </w:rPr>
        <w:t>.</w:t>
      </w:r>
      <w:proofErr w:type="gramEnd"/>
      <w:r w:rsidRPr="00505D18">
        <w:rPr>
          <w:rFonts w:ascii="Times New Roman" w:hAnsi="Times New Roman" w:cs="Times New Roman"/>
          <w:sz w:val="32"/>
          <w:szCs w:val="32"/>
          <w:shd w:val="clear" w:color="auto" w:fill="FFFFFF"/>
        </w:rPr>
        <w:t xml:space="preserve"> и доп. - М.: Норма, 2009. - </w:t>
      </w:r>
      <w:r w:rsidRPr="00505D18">
        <w:rPr>
          <w:rFonts w:ascii="Times New Roman" w:hAnsi="Times New Roman" w:cs="Times New Roman"/>
          <w:bCs/>
          <w:sz w:val="32"/>
          <w:szCs w:val="32"/>
          <w:shd w:val="clear" w:color="auto" w:fill="FFFFFF"/>
        </w:rPr>
        <w:t>§ 14.</w:t>
      </w:r>
      <w:r w:rsidRPr="00505D18">
        <w:rPr>
          <w:rFonts w:ascii="Times New Roman" w:hAnsi="Times New Roman" w:cs="Times New Roman"/>
          <w:sz w:val="32"/>
          <w:szCs w:val="32"/>
          <w:shd w:val="clear" w:color="auto" w:fill="FFFFFF"/>
        </w:rPr>
        <w:t xml:space="preserve"> - </w:t>
      </w:r>
      <w:r w:rsidRPr="00505D18">
        <w:rPr>
          <w:rFonts w:ascii="Times New Roman" w:hAnsi="Times New Roman" w:cs="Times New Roman"/>
          <w:bCs/>
          <w:sz w:val="32"/>
          <w:szCs w:val="32"/>
          <w:shd w:val="clear" w:color="auto" w:fill="FFFFFF"/>
        </w:rPr>
        <w:t>С</w:t>
      </w:r>
      <w:r w:rsidRPr="00505D18">
        <w:rPr>
          <w:rFonts w:ascii="Times New Roman" w:hAnsi="Times New Roman" w:cs="Times New Roman"/>
          <w:sz w:val="32"/>
          <w:szCs w:val="32"/>
          <w:shd w:val="clear" w:color="auto" w:fill="FFFFFF"/>
        </w:rPr>
        <w:t> .506-512.</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color w:val="000000"/>
          <w:sz w:val="32"/>
          <w:szCs w:val="32"/>
          <w:shd w:val="clear" w:color="auto" w:fill="FFFFFF"/>
        </w:rPr>
      </w:pPr>
      <w:proofErr w:type="spellStart"/>
      <w:r w:rsidRPr="00505D18">
        <w:rPr>
          <w:rFonts w:ascii="Times New Roman" w:hAnsi="Times New Roman" w:cs="Times New Roman"/>
          <w:color w:val="000000"/>
          <w:sz w:val="32"/>
          <w:szCs w:val="32"/>
          <w:shd w:val="clear" w:color="auto" w:fill="FFFFFF"/>
        </w:rPr>
        <w:t>Становский</w:t>
      </w:r>
      <w:proofErr w:type="spellEnd"/>
      <w:r w:rsidRPr="00505D18">
        <w:rPr>
          <w:rFonts w:ascii="Times New Roman" w:hAnsi="Times New Roman" w:cs="Times New Roman"/>
          <w:color w:val="000000"/>
          <w:sz w:val="32"/>
          <w:szCs w:val="32"/>
          <w:shd w:val="clear" w:color="auto" w:fill="FFFFFF"/>
        </w:rPr>
        <w:t xml:space="preserve">, М. Н. Смертная казнь//Назначение наказания: монография. -  СПб: Издательство «Юридический центр Пресс», </w:t>
      </w:r>
      <w:proofErr w:type="gramStart"/>
      <w:r w:rsidRPr="00505D18">
        <w:rPr>
          <w:rFonts w:ascii="Times New Roman" w:hAnsi="Times New Roman" w:cs="Times New Roman"/>
          <w:color w:val="000000"/>
          <w:sz w:val="32"/>
          <w:szCs w:val="32"/>
          <w:shd w:val="clear" w:color="auto" w:fill="FFFFFF"/>
        </w:rPr>
        <w:t>1999.-</w:t>
      </w:r>
      <w:proofErr w:type="gramEnd"/>
      <w:r w:rsidRPr="00505D18">
        <w:rPr>
          <w:rFonts w:ascii="Times New Roman" w:hAnsi="Times New Roman" w:cs="Times New Roman"/>
          <w:color w:val="000000"/>
          <w:sz w:val="32"/>
          <w:szCs w:val="32"/>
          <w:shd w:val="clear" w:color="auto" w:fill="FFFFFF"/>
        </w:rPr>
        <w:t xml:space="preserve"> п.13.- С. 126-135.</w:t>
      </w:r>
    </w:p>
    <w:p w:rsid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ind w:firstLine="709"/>
        <w:jc w:val="both"/>
        <w:rPr>
          <w:rFonts w:ascii="Times New Roman" w:hAnsi="Times New Roman" w:cs="Times New Roman"/>
          <w:color w:val="000000"/>
          <w:sz w:val="32"/>
          <w:szCs w:val="32"/>
          <w:shd w:val="clear" w:color="auto" w:fill="FFFFFF"/>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Тенишев</w:t>
      </w:r>
      <w:proofErr w:type="spellEnd"/>
      <w:r>
        <w:rPr>
          <w:rFonts w:ascii="Times New Roman" w:hAnsi="Times New Roman" w:cs="Times New Roman"/>
          <w:sz w:val="32"/>
          <w:szCs w:val="32"/>
        </w:rPr>
        <w:t xml:space="preserve">, </w:t>
      </w:r>
      <w:r w:rsidRPr="00505D18">
        <w:rPr>
          <w:rFonts w:ascii="Times New Roman" w:hAnsi="Times New Roman" w:cs="Times New Roman"/>
          <w:sz w:val="32"/>
          <w:szCs w:val="32"/>
        </w:rPr>
        <w:t xml:space="preserve">А.П., </w:t>
      </w:r>
      <w:proofErr w:type="gramStart"/>
      <w:r w:rsidRPr="00505D18">
        <w:rPr>
          <w:rFonts w:ascii="Times New Roman" w:hAnsi="Times New Roman" w:cs="Times New Roman"/>
          <w:sz w:val="32"/>
          <w:szCs w:val="32"/>
        </w:rPr>
        <w:t>Филимонов,  А.А.</w:t>
      </w:r>
      <w:proofErr w:type="gramEnd"/>
      <w:r w:rsidRPr="00505D18">
        <w:rPr>
          <w:rFonts w:ascii="Times New Roman" w:hAnsi="Times New Roman" w:cs="Times New Roman"/>
          <w:sz w:val="32"/>
          <w:szCs w:val="32"/>
        </w:rPr>
        <w:t xml:space="preserve"> От смертной казни к оборотным штрафам: наказание за картель //Юрист. -  2015. -  № 17. – С. 30-37.</w:t>
      </w:r>
    </w:p>
    <w:p w:rsidR="00505D18" w:rsidRDefault="00505D18" w:rsidP="00505D18">
      <w:pPr>
        <w:autoSpaceDE w:val="0"/>
        <w:autoSpaceDN w:val="0"/>
        <w:adjustRightInd w:val="0"/>
        <w:ind w:firstLine="709"/>
        <w:jc w:val="both"/>
        <w:rPr>
          <w:rFonts w:ascii="Times New Roman" w:hAnsi="Times New Roman" w:cs="Times New Roman"/>
          <w:sz w:val="32"/>
          <w:szCs w:val="32"/>
        </w:rPr>
      </w:pPr>
      <w:proofErr w:type="spellStart"/>
      <w:proofErr w:type="gramStart"/>
      <w:r w:rsidRPr="00505D18">
        <w:rPr>
          <w:rFonts w:ascii="Times New Roman" w:hAnsi="Times New Roman" w:cs="Times New Roman"/>
          <w:sz w:val="32"/>
          <w:szCs w:val="32"/>
        </w:rPr>
        <w:lastRenderedPageBreak/>
        <w:t>Цалиев</w:t>
      </w:r>
      <w:proofErr w:type="spellEnd"/>
      <w:r w:rsidRPr="00505D18">
        <w:rPr>
          <w:rFonts w:ascii="Times New Roman" w:hAnsi="Times New Roman" w:cs="Times New Roman"/>
          <w:sz w:val="32"/>
          <w:szCs w:val="32"/>
        </w:rPr>
        <w:t>,  А.М.</w:t>
      </w:r>
      <w:proofErr w:type="gramEnd"/>
      <w:r w:rsidRPr="00505D18">
        <w:rPr>
          <w:rFonts w:ascii="Times New Roman" w:hAnsi="Times New Roman" w:cs="Times New Roman"/>
          <w:sz w:val="32"/>
          <w:szCs w:val="32"/>
        </w:rPr>
        <w:t xml:space="preserve"> Право на жизнь и смертная казнь // Законность. – 2013. - № 12. – С. 49-51.</w:t>
      </w:r>
    </w:p>
    <w:p w:rsid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Pr="00505D18" w:rsidRDefault="00505D18" w:rsidP="00505D18">
      <w:pPr>
        <w:autoSpaceDE w:val="0"/>
        <w:autoSpaceDN w:val="0"/>
        <w:adjustRightInd w:val="0"/>
        <w:ind w:firstLine="709"/>
        <w:jc w:val="both"/>
        <w:rPr>
          <w:rFonts w:ascii="Times New Roman" w:hAnsi="Times New Roman" w:cs="Times New Roman"/>
          <w:sz w:val="32"/>
          <w:szCs w:val="32"/>
        </w:rPr>
      </w:pPr>
    </w:p>
    <w:p w:rsidR="00505D18" w:rsidRDefault="00505D18" w:rsidP="00505D18">
      <w:pPr>
        <w:ind w:firstLine="709"/>
        <w:jc w:val="both"/>
        <w:rPr>
          <w:rFonts w:ascii="Times New Roman" w:hAnsi="Times New Roman" w:cs="Times New Roman"/>
          <w:sz w:val="32"/>
          <w:szCs w:val="32"/>
          <w:shd w:val="clear" w:color="auto" w:fill="FFFFFF"/>
        </w:rPr>
      </w:pPr>
      <w:r w:rsidRPr="00505D18">
        <w:rPr>
          <w:rFonts w:ascii="Times New Roman" w:hAnsi="Times New Roman" w:cs="Times New Roman"/>
          <w:sz w:val="32"/>
          <w:szCs w:val="32"/>
          <w:shd w:val="clear" w:color="auto" w:fill="FFFFFF"/>
        </w:rPr>
        <w:t> </w:t>
      </w:r>
      <w:proofErr w:type="spellStart"/>
      <w:r w:rsidR="00E770A2">
        <w:fldChar w:fldCharType="begin"/>
      </w:r>
      <w:r w:rsidR="00E770A2">
        <w:instrText xml:space="preserve"> HYPERLINK "http://lib.sgap.ru/cgi-bin/irbis64r_01/cgiirbis_64.exe?Z21ID=&amp;I21DBN=IBIS&amp;P21DBN=IBIS&amp;S21STN=1&amp;S21REF=3&amp;S21FMT=fullwebr&amp;C21COM=S&amp;S21CNR=20&amp;S21P01=0&amp;S21P02=1&amp;S21P03=A=&amp;S21STR=%D0%A8%D0%B5%D0%BB%D0%BA%D0%BE%D0%BF%D0%BB%D1%8F%D1%81,%20%D0%9D%D0%B0</w:instrText>
      </w:r>
      <w:r w:rsidR="00E770A2">
        <w:instrText xml:space="preserve">%D1%82%D0%B0%D0%BB%D1%8C%D1%8F%20%D0%90%D0%BB%D0%B5%D0%BA%D1%81%D0%B0%D0%BD%D0%B4%D1%80%D0%BE%D0%B2%D0%BD%D0%B0" </w:instrText>
      </w:r>
      <w:r w:rsidR="00E770A2">
        <w:fldChar w:fldCharType="separate"/>
      </w:r>
      <w:r w:rsidRPr="00505D18">
        <w:rPr>
          <w:rStyle w:val="a3"/>
          <w:rFonts w:ascii="Times New Roman" w:hAnsi="Times New Roman" w:cs="Times New Roman"/>
          <w:bCs/>
          <w:color w:val="auto"/>
          <w:sz w:val="32"/>
          <w:szCs w:val="32"/>
          <w:u w:val="none"/>
          <w:shd w:val="clear" w:color="auto" w:fill="FFFFFF"/>
        </w:rPr>
        <w:t>Шелкопляс</w:t>
      </w:r>
      <w:proofErr w:type="spellEnd"/>
      <w:r w:rsidRPr="00505D18">
        <w:rPr>
          <w:rStyle w:val="a3"/>
          <w:rFonts w:ascii="Times New Roman" w:hAnsi="Times New Roman" w:cs="Times New Roman"/>
          <w:bCs/>
          <w:color w:val="auto"/>
          <w:sz w:val="32"/>
          <w:szCs w:val="32"/>
          <w:u w:val="none"/>
          <w:shd w:val="clear" w:color="auto" w:fill="FFFFFF"/>
        </w:rPr>
        <w:t>, Н. А</w:t>
      </w:r>
      <w:r w:rsidR="00E770A2">
        <w:rPr>
          <w:rStyle w:val="a3"/>
          <w:rFonts w:ascii="Times New Roman" w:hAnsi="Times New Roman" w:cs="Times New Roman"/>
          <w:bCs/>
          <w:color w:val="auto"/>
          <w:sz w:val="32"/>
          <w:szCs w:val="32"/>
          <w:u w:val="none"/>
          <w:shd w:val="clear" w:color="auto" w:fill="FFFFFF"/>
        </w:rPr>
        <w:fldChar w:fldCharType="end"/>
      </w:r>
      <w:r w:rsidRPr="00505D18">
        <w:rPr>
          <w:rFonts w:ascii="Times New Roman" w:hAnsi="Times New Roman" w:cs="Times New Roman"/>
          <w:sz w:val="32"/>
          <w:szCs w:val="32"/>
          <w:shd w:val="clear" w:color="auto" w:fill="FFFFFF"/>
        </w:rPr>
        <w:t xml:space="preserve">. </w:t>
      </w:r>
      <w:r w:rsidRPr="00505D18">
        <w:rPr>
          <w:rFonts w:ascii="Times New Roman" w:hAnsi="Times New Roman" w:cs="Times New Roman"/>
          <w:bCs/>
          <w:sz w:val="32"/>
          <w:szCs w:val="32"/>
          <w:shd w:val="clear" w:color="auto" w:fill="FFFFFF"/>
        </w:rPr>
        <w:t>Смертн</w:t>
      </w:r>
      <w:r w:rsidRPr="00505D18">
        <w:rPr>
          <w:rFonts w:ascii="Times New Roman" w:hAnsi="Times New Roman" w:cs="Times New Roman"/>
          <w:sz w:val="32"/>
          <w:szCs w:val="32"/>
          <w:shd w:val="clear" w:color="auto" w:fill="FFFFFF"/>
        </w:rPr>
        <w:t>ая </w:t>
      </w:r>
      <w:r w:rsidRPr="00505D18">
        <w:rPr>
          <w:rFonts w:ascii="Times New Roman" w:hAnsi="Times New Roman" w:cs="Times New Roman"/>
          <w:bCs/>
          <w:sz w:val="32"/>
          <w:szCs w:val="32"/>
          <w:shd w:val="clear" w:color="auto" w:fill="FFFFFF"/>
        </w:rPr>
        <w:t>казн</w:t>
      </w:r>
      <w:r w:rsidRPr="00505D18">
        <w:rPr>
          <w:rFonts w:ascii="Times New Roman" w:hAnsi="Times New Roman" w:cs="Times New Roman"/>
          <w:sz w:val="32"/>
          <w:szCs w:val="32"/>
          <w:shd w:val="clear" w:color="auto" w:fill="FFFFFF"/>
        </w:rPr>
        <w:t xml:space="preserve">ь в России: история становления и развития (IХ- середина ХIХ вв.): монография. - Минск: </w:t>
      </w:r>
      <w:proofErr w:type="spellStart"/>
      <w:r w:rsidRPr="00505D18">
        <w:rPr>
          <w:rFonts w:ascii="Times New Roman" w:hAnsi="Times New Roman" w:cs="Times New Roman"/>
          <w:sz w:val="32"/>
          <w:szCs w:val="32"/>
          <w:shd w:val="clear" w:color="auto" w:fill="FFFFFF"/>
        </w:rPr>
        <w:t>Амалфея</w:t>
      </w:r>
      <w:proofErr w:type="spellEnd"/>
      <w:r w:rsidRPr="00505D18">
        <w:rPr>
          <w:rFonts w:ascii="Times New Roman" w:hAnsi="Times New Roman" w:cs="Times New Roman"/>
          <w:sz w:val="32"/>
          <w:szCs w:val="32"/>
          <w:shd w:val="clear" w:color="auto" w:fill="FFFFFF"/>
        </w:rPr>
        <w:t>, 2000. - 112 с.</w:t>
      </w:r>
    </w:p>
    <w:p w:rsidR="00505D18" w:rsidRDefault="00505D18" w:rsidP="00505D18">
      <w:pPr>
        <w:ind w:firstLine="709"/>
        <w:jc w:val="both"/>
        <w:rPr>
          <w:rFonts w:ascii="Times New Roman" w:hAnsi="Times New Roman" w:cs="Times New Roman"/>
          <w:sz w:val="32"/>
          <w:szCs w:val="32"/>
          <w:shd w:val="clear" w:color="auto" w:fill="FFFFFF"/>
        </w:rPr>
      </w:pPr>
    </w:p>
    <w:p w:rsidR="00505D18" w:rsidRPr="00505D18" w:rsidRDefault="00505D18" w:rsidP="00505D18">
      <w:pPr>
        <w:ind w:firstLine="709"/>
        <w:jc w:val="both"/>
        <w:rPr>
          <w:rFonts w:ascii="Times New Roman" w:hAnsi="Times New Roman" w:cs="Times New Roman"/>
          <w:sz w:val="32"/>
          <w:szCs w:val="32"/>
          <w:shd w:val="clear" w:color="auto" w:fill="FFFFFF"/>
        </w:rPr>
      </w:pPr>
    </w:p>
    <w:p w:rsidR="00505D18" w:rsidRDefault="00505D18" w:rsidP="00505D18">
      <w:pPr>
        <w:ind w:firstLine="709"/>
        <w:jc w:val="both"/>
        <w:rPr>
          <w:rFonts w:ascii="Times New Roman" w:hAnsi="Times New Roman" w:cs="Times New Roman"/>
          <w:sz w:val="32"/>
          <w:szCs w:val="32"/>
        </w:rPr>
      </w:pPr>
      <w:r w:rsidRPr="00505D18">
        <w:rPr>
          <w:rFonts w:ascii="Times New Roman" w:hAnsi="Times New Roman" w:cs="Times New Roman"/>
          <w:sz w:val="32"/>
          <w:szCs w:val="32"/>
        </w:rPr>
        <w:t>Шпак, Л.Л. Социально-политический облик Смерти: монография/ Л.Л. </w:t>
      </w:r>
      <w:proofErr w:type="gramStart"/>
      <w:r w:rsidRPr="00505D18">
        <w:rPr>
          <w:rFonts w:ascii="Times New Roman" w:hAnsi="Times New Roman" w:cs="Times New Roman"/>
          <w:sz w:val="32"/>
          <w:szCs w:val="32"/>
        </w:rPr>
        <w:t>Шпак ;</w:t>
      </w:r>
      <w:proofErr w:type="gramEnd"/>
      <w:r w:rsidRPr="00505D18">
        <w:rPr>
          <w:rFonts w:ascii="Times New Roman" w:hAnsi="Times New Roman" w:cs="Times New Roman"/>
          <w:sz w:val="32"/>
          <w:szCs w:val="32"/>
        </w:rPr>
        <w:t xml:space="preserve"> Министерство образования и науки РФ, Федеральное государственное бюджетное образовательное учреждение высшего профессионального образования «Кемеровский государственный университет». - Кемерово: Кемеровский государственный университет, 2014. - 354 с. </w:t>
      </w:r>
    </w:p>
    <w:p w:rsid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
    <w:p w:rsidR="00505D18" w:rsidRPr="00505D18" w:rsidRDefault="00505D18" w:rsidP="00505D18">
      <w:pPr>
        <w:ind w:firstLine="709"/>
        <w:jc w:val="both"/>
        <w:rPr>
          <w:rFonts w:ascii="Times New Roman" w:hAnsi="Times New Roman" w:cs="Times New Roman"/>
          <w:sz w:val="32"/>
          <w:szCs w:val="32"/>
        </w:rPr>
      </w:pPr>
      <w:proofErr w:type="spellStart"/>
      <w:r w:rsidRPr="00505D18">
        <w:rPr>
          <w:rFonts w:ascii="Times New Roman" w:hAnsi="Times New Roman" w:cs="Times New Roman"/>
          <w:sz w:val="32"/>
          <w:szCs w:val="32"/>
        </w:rPr>
        <w:t>Яни</w:t>
      </w:r>
      <w:proofErr w:type="spellEnd"/>
      <w:r w:rsidRPr="00505D18">
        <w:rPr>
          <w:rFonts w:ascii="Times New Roman" w:hAnsi="Times New Roman" w:cs="Times New Roman"/>
          <w:sz w:val="32"/>
          <w:szCs w:val="32"/>
        </w:rPr>
        <w:t xml:space="preserve"> П.С. Наказуемость деяния смертной казнью и давность // Законность. 2021. N 1. С. 30 - 35.</w:t>
      </w:r>
    </w:p>
    <w:sectPr w:rsidR="00505D18" w:rsidRPr="00505D18" w:rsidSect="00505D1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A2" w:rsidRDefault="00E770A2" w:rsidP="00505D18">
      <w:r>
        <w:separator/>
      </w:r>
    </w:p>
  </w:endnote>
  <w:endnote w:type="continuationSeparator" w:id="0">
    <w:p w:rsidR="00E770A2" w:rsidRDefault="00E770A2" w:rsidP="0050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A2" w:rsidRDefault="00E770A2" w:rsidP="00505D18">
      <w:r>
        <w:separator/>
      </w:r>
    </w:p>
  </w:footnote>
  <w:footnote w:type="continuationSeparator" w:id="0">
    <w:p w:rsidR="00E770A2" w:rsidRDefault="00E770A2" w:rsidP="0050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1057937"/>
      <w:docPartObj>
        <w:docPartGallery w:val="Page Numbers (Top of Page)"/>
        <w:docPartUnique/>
      </w:docPartObj>
    </w:sdtPr>
    <w:sdtEndPr>
      <w:rPr>
        <w:sz w:val="24"/>
        <w:szCs w:val="24"/>
      </w:rPr>
    </w:sdtEndPr>
    <w:sdtContent>
      <w:p w:rsidR="00505D18" w:rsidRPr="000F45E6" w:rsidRDefault="00505D18">
        <w:pPr>
          <w:pStyle w:val="a7"/>
          <w:jc w:val="center"/>
          <w:rPr>
            <w:rFonts w:ascii="Times New Roman" w:hAnsi="Times New Roman" w:cs="Times New Roman"/>
            <w:sz w:val="24"/>
            <w:szCs w:val="24"/>
          </w:rPr>
        </w:pPr>
        <w:r w:rsidRPr="000F45E6">
          <w:rPr>
            <w:rFonts w:ascii="Times New Roman" w:hAnsi="Times New Roman" w:cs="Times New Roman"/>
            <w:sz w:val="24"/>
            <w:szCs w:val="24"/>
          </w:rPr>
          <w:fldChar w:fldCharType="begin"/>
        </w:r>
        <w:r w:rsidRPr="000F45E6">
          <w:rPr>
            <w:rFonts w:ascii="Times New Roman" w:hAnsi="Times New Roman" w:cs="Times New Roman"/>
            <w:sz w:val="24"/>
            <w:szCs w:val="24"/>
          </w:rPr>
          <w:instrText>PAGE   \* MERGEFORMAT</w:instrText>
        </w:r>
        <w:r w:rsidRPr="000F45E6">
          <w:rPr>
            <w:rFonts w:ascii="Times New Roman" w:hAnsi="Times New Roman" w:cs="Times New Roman"/>
            <w:sz w:val="24"/>
            <w:szCs w:val="24"/>
          </w:rPr>
          <w:fldChar w:fldCharType="separate"/>
        </w:r>
        <w:r w:rsidR="00343C91">
          <w:rPr>
            <w:rFonts w:ascii="Times New Roman" w:hAnsi="Times New Roman" w:cs="Times New Roman"/>
            <w:noProof/>
            <w:sz w:val="24"/>
            <w:szCs w:val="24"/>
          </w:rPr>
          <w:t>3</w:t>
        </w:r>
        <w:r w:rsidRPr="000F45E6">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6"/>
    <w:rsid w:val="00037D97"/>
    <w:rsid w:val="00072F8E"/>
    <w:rsid w:val="000D7463"/>
    <w:rsid w:val="000F45E6"/>
    <w:rsid w:val="001F6D75"/>
    <w:rsid w:val="002524BA"/>
    <w:rsid w:val="00266243"/>
    <w:rsid w:val="002C6F57"/>
    <w:rsid w:val="002D16E8"/>
    <w:rsid w:val="00343C91"/>
    <w:rsid w:val="00345284"/>
    <w:rsid w:val="00380ACE"/>
    <w:rsid w:val="003B19FB"/>
    <w:rsid w:val="003D36D2"/>
    <w:rsid w:val="00416386"/>
    <w:rsid w:val="00505D18"/>
    <w:rsid w:val="00542650"/>
    <w:rsid w:val="00572204"/>
    <w:rsid w:val="005E52FD"/>
    <w:rsid w:val="005F17D2"/>
    <w:rsid w:val="00697488"/>
    <w:rsid w:val="006B3CF6"/>
    <w:rsid w:val="006C362F"/>
    <w:rsid w:val="006E65A4"/>
    <w:rsid w:val="007543E4"/>
    <w:rsid w:val="007A7CAF"/>
    <w:rsid w:val="007B6C35"/>
    <w:rsid w:val="00825FF6"/>
    <w:rsid w:val="008B2BCF"/>
    <w:rsid w:val="00934CD2"/>
    <w:rsid w:val="009A03C3"/>
    <w:rsid w:val="009B4BDF"/>
    <w:rsid w:val="00A31780"/>
    <w:rsid w:val="00A4634D"/>
    <w:rsid w:val="00B03D76"/>
    <w:rsid w:val="00B07F43"/>
    <w:rsid w:val="00B22176"/>
    <w:rsid w:val="00B35139"/>
    <w:rsid w:val="00B911C3"/>
    <w:rsid w:val="00C801DA"/>
    <w:rsid w:val="00D105A9"/>
    <w:rsid w:val="00D500FC"/>
    <w:rsid w:val="00D7322F"/>
    <w:rsid w:val="00DA2D9A"/>
    <w:rsid w:val="00DD76F2"/>
    <w:rsid w:val="00DF2F56"/>
    <w:rsid w:val="00E05207"/>
    <w:rsid w:val="00E25754"/>
    <w:rsid w:val="00E5015D"/>
    <w:rsid w:val="00E67998"/>
    <w:rsid w:val="00E770A2"/>
    <w:rsid w:val="00E91AA6"/>
    <w:rsid w:val="00E977FD"/>
    <w:rsid w:val="00F3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5829"/>
  <w15:docId w15:val="{BEF98EEE-32CD-4C7D-A9BE-1CBE06A0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9A"/>
  </w:style>
  <w:style w:type="paragraph" w:styleId="1">
    <w:name w:val="heading 1"/>
    <w:basedOn w:val="a"/>
    <w:next w:val="a"/>
    <w:link w:val="10"/>
    <w:uiPriority w:val="9"/>
    <w:qFormat/>
    <w:rsid w:val="00505D18"/>
    <w:pPr>
      <w:keepNext/>
      <w:keepLines/>
      <w:jc w:val="center"/>
      <w:outlineLvl w:val="0"/>
    </w:pPr>
    <w:rPr>
      <w:rFonts w:ascii="Times New Roman" w:eastAsiaTheme="majorEastAsia" w:hAnsi="Times New Roman" w:cstheme="majorBidi"/>
      <w:b/>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7998"/>
    <w:rPr>
      <w:color w:val="0000FF"/>
      <w:u w:val="single"/>
    </w:rPr>
  </w:style>
  <w:style w:type="paragraph" w:styleId="a4">
    <w:name w:val="List Paragraph"/>
    <w:basedOn w:val="a"/>
    <w:uiPriority w:val="34"/>
    <w:qFormat/>
    <w:rsid w:val="00E05207"/>
    <w:pPr>
      <w:ind w:left="720"/>
      <w:contextualSpacing/>
    </w:pPr>
  </w:style>
  <w:style w:type="paragraph" w:styleId="a5">
    <w:name w:val="Normal (Web)"/>
    <w:basedOn w:val="a"/>
    <w:uiPriority w:val="99"/>
    <w:semiHidden/>
    <w:unhideWhenUsed/>
    <w:rsid w:val="00542650"/>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542650"/>
    <w:rPr>
      <w:b/>
      <w:bCs/>
    </w:rPr>
  </w:style>
  <w:style w:type="character" w:customStyle="1" w:styleId="10">
    <w:name w:val="Заголовок 1 Знак"/>
    <w:basedOn w:val="a0"/>
    <w:link w:val="1"/>
    <w:uiPriority w:val="9"/>
    <w:rsid w:val="00505D18"/>
    <w:rPr>
      <w:rFonts w:ascii="Times New Roman" w:eastAsiaTheme="majorEastAsia" w:hAnsi="Times New Roman" w:cstheme="majorBidi"/>
      <w:b/>
      <w:sz w:val="40"/>
      <w:szCs w:val="32"/>
    </w:rPr>
  </w:style>
  <w:style w:type="paragraph" w:styleId="a7">
    <w:name w:val="header"/>
    <w:basedOn w:val="a"/>
    <w:link w:val="a8"/>
    <w:uiPriority w:val="99"/>
    <w:unhideWhenUsed/>
    <w:rsid w:val="00505D18"/>
    <w:pPr>
      <w:tabs>
        <w:tab w:val="center" w:pos="4677"/>
        <w:tab w:val="right" w:pos="9355"/>
      </w:tabs>
    </w:pPr>
  </w:style>
  <w:style w:type="character" w:customStyle="1" w:styleId="a8">
    <w:name w:val="Верхний колонтитул Знак"/>
    <w:basedOn w:val="a0"/>
    <w:link w:val="a7"/>
    <w:uiPriority w:val="99"/>
    <w:rsid w:val="00505D18"/>
  </w:style>
  <w:style w:type="paragraph" w:styleId="a9">
    <w:name w:val="footer"/>
    <w:basedOn w:val="a"/>
    <w:link w:val="aa"/>
    <w:uiPriority w:val="99"/>
    <w:unhideWhenUsed/>
    <w:rsid w:val="00505D18"/>
    <w:pPr>
      <w:tabs>
        <w:tab w:val="center" w:pos="4677"/>
        <w:tab w:val="right" w:pos="9355"/>
      </w:tabs>
    </w:pPr>
  </w:style>
  <w:style w:type="character" w:customStyle="1" w:styleId="aa">
    <w:name w:val="Нижний колонтитул Знак"/>
    <w:basedOn w:val="a0"/>
    <w:link w:val="a9"/>
    <w:uiPriority w:val="99"/>
    <w:rsid w:val="00505D18"/>
  </w:style>
  <w:style w:type="paragraph" w:styleId="ab">
    <w:name w:val="TOC Heading"/>
    <w:basedOn w:val="1"/>
    <w:next w:val="a"/>
    <w:uiPriority w:val="39"/>
    <w:unhideWhenUsed/>
    <w:qFormat/>
    <w:rsid w:val="000F45E6"/>
    <w:pPr>
      <w:spacing w:before="240" w:line="259" w:lineRule="auto"/>
      <w:jc w:val="left"/>
      <w:outlineLvl w:val="9"/>
    </w:pPr>
    <w:rPr>
      <w:rFonts w:asciiTheme="majorHAnsi" w:hAnsiTheme="majorHAnsi"/>
      <w:b w:val="0"/>
      <w:color w:val="365F91" w:themeColor="accent1" w:themeShade="BF"/>
      <w:sz w:val="32"/>
      <w:lang w:eastAsia="ru-RU"/>
    </w:rPr>
  </w:style>
  <w:style w:type="paragraph" w:styleId="11">
    <w:name w:val="toc 1"/>
    <w:basedOn w:val="a"/>
    <w:next w:val="a"/>
    <w:autoRedefine/>
    <w:uiPriority w:val="39"/>
    <w:unhideWhenUsed/>
    <w:rsid w:val="000F45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60162">
      <w:bodyDiv w:val="1"/>
      <w:marLeft w:val="0"/>
      <w:marRight w:val="0"/>
      <w:marTop w:val="0"/>
      <w:marBottom w:val="0"/>
      <w:divBdr>
        <w:top w:val="none" w:sz="0" w:space="0" w:color="auto"/>
        <w:left w:val="none" w:sz="0" w:space="0" w:color="auto"/>
        <w:bottom w:val="none" w:sz="0" w:space="0" w:color="auto"/>
        <w:right w:val="none" w:sz="0" w:space="0" w:color="auto"/>
      </w:divBdr>
    </w:div>
    <w:div w:id="528764159">
      <w:bodyDiv w:val="1"/>
      <w:marLeft w:val="0"/>
      <w:marRight w:val="0"/>
      <w:marTop w:val="0"/>
      <w:marBottom w:val="0"/>
      <w:divBdr>
        <w:top w:val="none" w:sz="0" w:space="0" w:color="auto"/>
        <w:left w:val="none" w:sz="0" w:space="0" w:color="auto"/>
        <w:bottom w:val="none" w:sz="0" w:space="0" w:color="auto"/>
        <w:right w:val="none" w:sz="0" w:space="0" w:color="auto"/>
      </w:divBdr>
    </w:div>
    <w:div w:id="669647336">
      <w:bodyDiv w:val="1"/>
      <w:marLeft w:val="0"/>
      <w:marRight w:val="0"/>
      <w:marTop w:val="0"/>
      <w:marBottom w:val="0"/>
      <w:divBdr>
        <w:top w:val="none" w:sz="0" w:space="0" w:color="auto"/>
        <w:left w:val="none" w:sz="0" w:space="0" w:color="auto"/>
        <w:bottom w:val="none" w:sz="0" w:space="0" w:color="auto"/>
        <w:right w:val="none" w:sz="0" w:space="0" w:color="auto"/>
      </w:divBdr>
    </w:div>
    <w:div w:id="808746539">
      <w:bodyDiv w:val="1"/>
      <w:marLeft w:val="0"/>
      <w:marRight w:val="0"/>
      <w:marTop w:val="0"/>
      <w:marBottom w:val="0"/>
      <w:divBdr>
        <w:top w:val="none" w:sz="0" w:space="0" w:color="auto"/>
        <w:left w:val="none" w:sz="0" w:space="0" w:color="auto"/>
        <w:bottom w:val="none" w:sz="0" w:space="0" w:color="auto"/>
        <w:right w:val="none" w:sz="0" w:space="0" w:color="auto"/>
      </w:divBdr>
    </w:div>
    <w:div w:id="1189292006">
      <w:bodyDiv w:val="1"/>
      <w:marLeft w:val="0"/>
      <w:marRight w:val="0"/>
      <w:marTop w:val="0"/>
      <w:marBottom w:val="0"/>
      <w:divBdr>
        <w:top w:val="none" w:sz="0" w:space="0" w:color="auto"/>
        <w:left w:val="none" w:sz="0" w:space="0" w:color="auto"/>
        <w:bottom w:val="none" w:sz="0" w:space="0" w:color="auto"/>
        <w:right w:val="none" w:sz="0" w:space="0" w:color="auto"/>
      </w:divBdr>
    </w:div>
    <w:div w:id="15228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hlib.ru/greenstone3/library?el=&amp;a=d&amp;c=newphilenc&amp;d=&amp;rl=1&amp;href=http:%2f%2f2038.html" TargetMode="External"/><Relationship Id="rId13" Type="http://schemas.openxmlformats.org/officeDocument/2006/relationships/hyperlink" Target="http://83.142.9.144/cgi-bin/irbis64r_15/cgiirbis_64.exe?LNG=&amp;Z21ID=&amp;I21DBN=IBIS&amp;P21DBN=IBIS&amp;S21STN=1&amp;S21REF=3&amp;S21FMT=fullwebr&amp;C21COM=S&amp;S21CNR=10&amp;S21P01=0&amp;S21P02=1&amp;S21P03=A=&amp;S21STR=%D0%A0%D0%BE%D0%B3%D0%BE%D0%B2%2C%20%D0%92%2E%20%D0%90%2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sgap.ru/cgi-bin/irbis64r_01/cgiirbis_64.exe?Z21ID=&amp;I21DBN=IBIS&amp;P21DBN=IBIS&amp;S21STN=1&amp;S21REF=3&amp;S21FMT=fullwebr&amp;C21COM=S&amp;S21CNR=20&amp;S21P01=0&amp;S21P02=1&amp;S21P03=A=&amp;S21STR=%D0%9A%D0%B8%D1%81%D1%82%D1%8F%D0%BA%D0%BE%D0%B2%D1%81%D0%BA%D0%B8%D0%B9,%20%D0%90%D0%BB%D0%B5%D0%BA%D1%81%D0%B0%D0%B4%D1%80%20%D0%A4%D0%B5%D0%B4%D0%BE%D1%80%D0%BE%D0%B2%D0%B8%D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83.142.9.144/cgi-bin/irbis64r_15/cgiirbis_64.exe?LNG=&amp;Z21ID=&amp;I21DBN=IBIS&amp;P21DBN=IBIS&amp;S21STN=1&amp;S21REF=3&amp;S21FMT=fullwebr&amp;C21COM=S&amp;S21CNR=10&amp;S21P01=0&amp;S21P02=1&amp;S21P03=A=&amp;S21STR=%D0%91%D0%BB%D0%BE%D1%85%D0%B8%D0%BD%2C%20%D0%AE%2E%20%D0%98%2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sgap.ru/cgi-bin/irbis64r_01/cgiirbis_64.exe?Z21ID=&amp;I21DBN=IBIS&amp;P21DBN=IBIS&amp;S21STN=1&amp;S21REF=3&amp;S21FMT=fullwebr&amp;C21COM=S&amp;S21CNR=20&amp;S21P01=0&amp;S21P02=1&amp;S21P03=A=&amp;S21STR=%D0%96%D0%B8%D0%BB%D1%8C%D1%86%D0%BE%D0%B2,%20%D0%A1%D0%B5%D1%80%D0%B3%D0%B5%D0%B9%20%D0%92%D0%B0%D1%81%D0%B8%D0%BB%D1%8C%D0%B5%D0%B2%D0%B8%D1%87" TargetMode="External"/><Relationship Id="rId4" Type="http://schemas.openxmlformats.org/officeDocument/2006/relationships/webSettings" Target="webSettings.xml"/><Relationship Id="rId9" Type="http://schemas.openxmlformats.org/officeDocument/2006/relationships/hyperlink" Target="https://iphlib.ru/greenstone3/library?el=&amp;a=d&amp;c=newphilenc&amp;d=&amp;rl=1&amp;href=http:%2f%2f2933.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1A1A-31E3-42D1-A1A5-1E20C5EA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2021-03-23T07:16:00Z</dcterms:created>
  <dcterms:modified xsi:type="dcterms:W3CDTF">2021-03-23T07:16:00Z</dcterms:modified>
</cp:coreProperties>
</file>