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650" w:rsidRPr="00505D18" w:rsidRDefault="00542650" w:rsidP="00542650">
      <w:pPr>
        <w:jc w:val="center"/>
        <w:rPr>
          <w:rFonts w:ascii="Times New Roman" w:hAnsi="Times New Roman" w:cs="Times New Roman"/>
          <w:b/>
          <w:sz w:val="44"/>
          <w:szCs w:val="44"/>
        </w:rPr>
      </w:pPr>
      <w:r w:rsidRPr="00505D18">
        <w:rPr>
          <w:rFonts w:ascii="Times New Roman" w:hAnsi="Times New Roman" w:cs="Times New Roman"/>
          <w:b/>
          <w:sz w:val="44"/>
          <w:szCs w:val="44"/>
        </w:rPr>
        <w:t>БИБЛИОТЕКА АСТРАХАНСКОГО ФИЛИАЛА</w:t>
      </w:r>
    </w:p>
    <w:p w:rsidR="00542650" w:rsidRPr="00505D18" w:rsidRDefault="00542650" w:rsidP="00542650">
      <w:pPr>
        <w:jc w:val="center"/>
        <w:rPr>
          <w:rFonts w:ascii="Times New Roman" w:hAnsi="Times New Roman" w:cs="Times New Roman"/>
          <w:b/>
          <w:sz w:val="44"/>
          <w:szCs w:val="44"/>
        </w:rPr>
      </w:pPr>
      <w:r w:rsidRPr="00505D18">
        <w:rPr>
          <w:rFonts w:ascii="Times New Roman" w:hAnsi="Times New Roman" w:cs="Times New Roman"/>
          <w:b/>
          <w:sz w:val="44"/>
          <w:szCs w:val="44"/>
        </w:rPr>
        <w:t>ФГБОУ ВО «СГЮА»</w:t>
      </w:r>
    </w:p>
    <w:p w:rsidR="00542650" w:rsidRPr="00505D18" w:rsidRDefault="00542650" w:rsidP="00542650">
      <w:pPr>
        <w:jc w:val="center"/>
        <w:rPr>
          <w:rFonts w:ascii="Times New Roman" w:hAnsi="Times New Roman" w:cs="Times New Roman"/>
          <w:b/>
          <w:sz w:val="44"/>
          <w:szCs w:val="44"/>
        </w:rPr>
      </w:pPr>
    </w:p>
    <w:p w:rsidR="00542650" w:rsidRPr="00505D18" w:rsidRDefault="00542650" w:rsidP="00542650">
      <w:pPr>
        <w:jc w:val="center"/>
        <w:rPr>
          <w:rFonts w:ascii="Times New Roman" w:hAnsi="Times New Roman" w:cs="Times New Roman"/>
          <w:sz w:val="44"/>
          <w:szCs w:val="44"/>
        </w:rPr>
      </w:pPr>
    </w:p>
    <w:p w:rsidR="00542650" w:rsidRPr="00505D18" w:rsidRDefault="00542650" w:rsidP="00542650">
      <w:pPr>
        <w:jc w:val="center"/>
        <w:rPr>
          <w:rFonts w:ascii="Times New Roman" w:hAnsi="Times New Roman" w:cs="Times New Roman"/>
          <w:b/>
          <w:sz w:val="44"/>
          <w:szCs w:val="44"/>
        </w:rPr>
      </w:pPr>
      <w:r w:rsidRPr="00505D18">
        <w:rPr>
          <w:rFonts w:ascii="Times New Roman" w:hAnsi="Times New Roman" w:cs="Times New Roman"/>
          <w:b/>
          <w:sz w:val="44"/>
          <w:szCs w:val="44"/>
        </w:rPr>
        <w:t>БИБЛИОГРАФИЧЕСКИЙ СПИСОК</w:t>
      </w:r>
    </w:p>
    <w:p w:rsidR="00505D18" w:rsidRDefault="00505D18" w:rsidP="00542650">
      <w:pPr>
        <w:rPr>
          <w:sz w:val="40"/>
          <w:szCs w:val="40"/>
        </w:rPr>
      </w:pPr>
    </w:p>
    <w:p w:rsidR="00505D18" w:rsidRDefault="00505D18" w:rsidP="00505D18">
      <w:pPr>
        <w:jc w:val="center"/>
        <w:rPr>
          <w:sz w:val="40"/>
          <w:szCs w:val="40"/>
        </w:rPr>
      </w:pPr>
      <w:r>
        <w:rPr>
          <w:noProof/>
          <w:lang w:eastAsia="ru-RU"/>
        </w:rPr>
        <w:drawing>
          <wp:inline distT="0" distB="0" distL="0" distR="0">
            <wp:extent cx="5050971" cy="3112770"/>
            <wp:effectExtent l="0" t="0" r="0" b="0"/>
            <wp:docPr id="2" name="Рисунок 2" descr="https://novosti-ru.ru/wp-content/uploads/2015/01/Smertnaya-kaz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ovosti-ru.ru/wp-content/uploads/2015/01/Smertnaya-kaz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1833" cy="3119464"/>
                    </a:xfrm>
                    <a:prstGeom prst="rect">
                      <a:avLst/>
                    </a:prstGeom>
                    <a:noFill/>
                    <a:ln>
                      <a:noFill/>
                    </a:ln>
                  </pic:spPr>
                </pic:pic>
              </a:graphicData>
            </a:graphic>
          </wp:inline>
        </w:drawing>
      </w:r>
    </w:p>
    <w:p w:rsidR="00505D18" w:rsidRDefault="00505D18" w:rsidP="00505D18">
      <w:pPr>
        <w:jc w:val="center"/>
        <w:rPr>
          <w:sz w:val="40"/>
          <w:szCs w:val="40"/>
        </w:rPr>
      </w:pPr>
    </w:p>
    <w:p w:rsidR="00542650" w:rsidRPr="00B22176" w:rsidRDefault="00505D18" w:rsidP="00542650">
      <w:pPr>
        <w:pStyle w:val="a4"/>
        <w:jc w:val="center"/>
        <w:rPr>
          <w:rStyle w:val="a6"/>
          <w:rFonts w:ascii="Times New Roman" w:hAnsi="Times New Roman" w:cs="Times New Roman"/>
          <w:bCs w:val="0"/>
          <w:caps/>
          <w:sz w:val="56"/>
          <w:szCs w:val="56"/>
        </w:rPr>
      </w:pPr>
      <w:r w:rsidRPr="00B22176">
        <w:rPr>
          <w:rStyle w:val="a6"/>
          <w:rFonts w:ascii="Times New Roman" w:hAnsi="Times New Roman" w:cs="Times New Roman"/>
          <w:caps/>
          <w:sz w:val="56"/>
          <w:szCs w:val="56"/>
          <w:shd w:val="clear" w:color="auto" w:fill="FFFFFF"/>
        </w:rPr>
        <w:t>Смертная казнь</w:t>
      </w:r>
    </w:p>
    <w:p w:rsidR="00542650" w:rsidRPr="00505D18" w:rsidRDefault="00542650" w:rsidP="00542650">
      <w:pPr>
        <w:jc w:val="center"/>
        <w:rPr>
          <w:rFonts w:ascii="Times New Roman" w:hAnsi="Times New Roman" w:cs="Times New Roman"/>
          <w:sz w:val="36"/>
          <w:szCs w:val="36"/>
        </w:rPr>
      </w:pPr>
    </w:p>
    <w:p w:rsidR="00542650" w:rsidRPr="00505D18" w:rsidRDefault="00542650" w:rsidP="00542650">
      <w:pPr>
        <w:jc w:val="right"/>
        <w:rPr>
          <w:rFonts w:ascii="Times New Roman" w:hAnsi="Times New Roman" w:cs="Times New Roman"/>
          <w:sz w:val="32"/>
          <w:szCs w:val="32"/>
        </w:rPr>
      </w:pPr>
      <w:r w:rsidRPr="00505D18">
        <w:rPr>
          <w:rFonts w:ascii="Times New Roman" w:hAnsi="Times New Roman" w:cs="Times New Roman"/>
          <w:sz w:val="32"/>
          <w:szCs w:val="32"/>
        </w:rPr>
        <w:t>Составители:</w:t>
      </w:r>
    </w:p>
    <w:p w:rsidR="00542650" w:rsidRPr="00505D18" w:rsidRDefault="00542650" w:rsidP="00542650">
      <w:pPr>
        <w:jc w:val="right"/>
        <w:rPr>
          <w:rFonts w:ascii="Times New Roman" w:hAnsi="Times New Roman" w:cs="Times New Roman"/>
          <w:sz w:val="32"/>
          <w:szCs w:val="32"/>
        </w:rPr>
      </w:pPr>
      <w:r w:rsidRPr="00505D18">
        <w:rPr>
          <w:rFonts w:ascii="Times New Roman" w:hAnsi="Times New Roman" w:cs="Times New Roman"/>
          <w:sz w:val="32"/>
          <w:szCs w:val="32"/>
        </w:rPr>
        <w:t xml:space="preserve">библиограф 1 категории </w:t>
      </w:r>
    </w:p>
    <w:p w:rsidR="00542650" w:rsidRPr="00505D18" w:rsidRDefault="00542650" w:rsidP="00542650">
      <w:pPr>
        <w:jc w:val="right"/>
        <w:rPr>
          <w:rFonts w:ascii="Times New Roman" w:hAnsi="Times New Roman" w:cs="Times New Roman"/>
          <w:sz w:val="32"/>
          <w:szCs w:val="32"/>
        </w:rPr>
      </w:pPr>
      <w:r w:rsidRPr="00505D18">
        <w:rPr>
          <w:rFonts w:ascii="Times New Roman" w:hAnsi="Times New Roman" w:cs="Times New Roman"/>
          <w:sz w:val="32"/>
          <w:szCs w:val="32"/>
        </w:rPr>
        <w:t>Логунова И. В.</w:t>
      </w:r>
    </w:p>
    <w:p w:rsidR="00542650" w:rsidRPr="00505D18" w:rsidRDefault="00542650" w:rsidP="00542650">
      <w:pPr>
        <w:jc w:val="right"/>
        <w:rPr>
          <w:rFonts w:ascii="Times New Roman" w:hAnsi="Times New Roman" w:cs="Times New Roman"/>
          <w:sz w:val="32"/>
          <w:szCs w:val="32"/>
        </w:rPr>
      </w:pPr>
      <w:r w:rsidRPr="00505D18">
        <w:rPr>
          <w:rFonts w:ascii="Times New Roman" w:hAnsi="Times New Roman" w:cs="Times New Roman"/>
          <w:sz w:val="32"/>
          <w:szCs w:val="32"/>
        </w:rPr>
        <w:t>Под редакцией:</w:t>
      </w:r>
    </w:p>
    <w:p w:rsidR="00542650" w:rsidRPr="00505D18" w:rsidRDefault="00542650" w:rsidP="00542650">
      <w:pPr>
        <w:jc w:val="right"/>
        <w:rPr>
          <w:rFonts w:ascii="Times New Roman" w:hAnsi="Times New Roman" w:cs="Times New Roman"/>
          <w:sz w:val="32"/>
          <w:szCs w:val="32"/>
        </w:rPr>
      </w:pPr>
      <w:r w:rsidRPr="00505D18">
        <w:rPr>
          <w:rFonts w:ascii="Times New Roman" w:hAnsi="Times New Roman" w:cs="Times New Roman"/>
          <w:sz w:val="32"/>
          <w:szCs w:val="32"/>
        </w:rPr>
        <w:t xml:space="preserve">зав. отд. библиотеки </w:t>
      </w:r>
    </w:p>
    <w:p w:rsidR="00542650" w:rsidRPr="00505D18" w:rsidRDefault="00542650" w:rsidP="00542650">
      <w:pPr>
        <w:jc w:val="right"/>
        <w:rPr>
          <w:rFonts w:ascii="Times New Roman" w:hAnsi="Times New Roman" w:cs="Times New Roman"/>
          <w:sz w:val="32"/>
          <w:szCs w:val="32"/>
        </w:rPr>
      </w:pPr>
      <w:r w:rsidRPr="00505D18">
        <w:rPr>
          <w:rFonts w:ascii="Times New Roman" w:hAnsi="Times New Roman" w:cs="Times New Roman"/>
          <w:sz w:val="32"/>
          <w:szCs w:val="32"/>
        </w:rPr>
        <w:t>Акишкиной Т. Н.</w:t>
      </w:r>
    </w:p>
    <w:p w:rsidR="00542650" w:rsidRPr="00505D18" w:rsidRDefault="00542650" w:rsidP="00542650">
      <w:pPr>
        <w:rPr>
          <w:rFonts w:ascii="Times New Roman" w:hAnsi="Times New Roman" w:cs="Times New Roman"/>
          <w:sz w:val="32"/>
          <w:szCs w:val="32"/>
        </w:rPr>
      </w:pPr>
    </w:p>
    <w:p w:rsidR="00505D18" w:rsidRPr="00505D18" w:rsidRDefault="00505D18" w:rsidP="00542650">
      <w:pPr>
        <w:rPr>
          <w:rFonts w:ascii="Times New Roman" w:hAnsi="Times New Roman" w:cs="Times New Roman"/>
          <w:sz w:val="36"/>
          <w:szCs w:val="36"/>
        </w:rPr>
      </w:pPr>
    </w:p>
    <w:p w:rsidR="00542650" w:rsidRPr="00505D18" w:rsidRDefault="00542650" w:rsidP="00542650">
      <w:pPr>
        <w:rPr>
          <w:rFonts w:ascii="Times New Roman" w:hAnsi="Times New Roman" w:cs="Times New Roman"/>
          <w:sz w:val="36"/>
          <w:szCs w:val="36"/>
        </w:rPr>
      </w:pPr>
    </w:p>
    <w:p w:rsidR="00542650" w:rsidRPr="00505D18" w:rsidRDefault="00505D18" w:rsidP="00542650">
      <w:pPr>
        <w:jc w:val="center"/>
        <w:rPr>
          <w:rFonts w:ascii="Times New Roman" w:hAnsi="Times New Roman" w:cs="Times New Roman"/>
          <w:b/>
          <w:sz w:val="36"/>
          <w:szCs w:val="36"/>
        </w:rPr>
      </w:pPr>
      <w:r>
        <w:rPr>
          <w:rFonts w:ascii="Times New Roman" w:hAnsi="Times New Roman" w:cs="Times New Roman"/>
          <w:b/>
          <w:sz w:val="36"/>
          <w:szCs w:val="36"/>
        </w:rPr>
        <w:t>Астрахань – 2021</w:t>
      </w:r>
    </w:p>
    <w:p w:rsidR="00542650" w:rsidRDefault="00542650" w:rsidP="00416386">
      <w:pPr>
        <w:jc w:val="center"/>
        <w:rPr>
          <w:rFonts w:ascii="Times New Roman" w:hAnsi="Times New Roman" w:cs="Times New Roman"/>
          <w:b/>
          <w:sz w:val="28"/>
          <w:szCs w:val="28"/>
        </w:rPr>
      </w:pPr>
    </w:p>
    <w:p w:rsidR="00505D18" w:rsidRDefault="00505D18" w:rsidP="00416386">
      <w:pPr>
        <w:jc w:val="center"/>
        <w:rPr>
          <w:rFonts w:ascii="Times New Roman" w:hAnsi="Times New Roman" w:cs="Times New Roman"/>
          <w:b/>
          <w:sz w:val="28"/>
          <w:szCs w:val="28"/>
        </w:rPr>
      </w:pPr>
    </w:p>
    <w:p w:rsidR="00505D18" w:rsidRDefault="00505D18" w:rsidP="00416386">
      <w:pPr>
        <w:jc w:val="center"/>
        <w:rPr>
          <w:rFonts w:ascii="Times New Roman" w:hAnsi="Times New Roman" w:cs="Times New Roman"/>
          <w:b/>
          <w:sz w:val="28"/>
          <w:szCs w:val="28"/>
        </w:rPr>
      </w:pPr>
    </w:p>
    <w:p w:rsidR="00505D18" w:rsidRDefault="00505D18" w:rsidP="00416386">
      <w:pPr>
        <w:jc w:val="center"/>
        <w:rPr>
          <w:rFonts w:ascii="Times New Roman" w:hAnsi="Times New Roman" w:cs="Times New Roman"/>
          <w:b/>
          <w:sz w:val="28"/>
          <w:szCs w:val="28"/>
        </w:rPr>
      </w:pPr>
    </w:p>
    <w:p w:rsidR="00505D18" w:rsidRDefault="00505D18" w:rsidP="00416386">
      <w:pPr>
        <w:jc w:val="center"/>
        <w:rPr>
          <w:rFonts w:ascii="Times New Roman" w:hAnsi="Times New Roman" w:cs="Times New Roman"/>
          <w:b/>
          <w:sz w:val="28"/>
          <w:szCs w:val="28"/>
        </w:rPr>
      </w:pPr>
    </w:p>
    <w:p w:rsidR="00505D18" w:rsidRDefault="00505D18" w:rsidP="00416386">
      <w:pPr>
        <w:jc w:val="center"/>
        <w:rPr>
          <w:rFonts w:ascii="Times New Roman" w:hAnsi="Times New Roman" w:cs="Times New Roman"/>
          <w:b/>
          <w:sz w:val="28"/>
          <w:szCs w:val="28"/>
        </w:rPr>
      </w:pPr>
    </w:p>
    <w:p w:rsidR="00505D18" w:rsidRDefault="00505D18" w:rsidP="00416386">
      <w:pPr>
        <w:jc w:val="center"/>
        <w:rPr>
          <w:rFonts w:ascii="Times New Roman" w:hAnsi="Times New Roman" w:cs="Times New Roman"/>
          <w:b/>
          <w:sz w:val="28"/>
          <w:szCs w:val="28"/>
        </w:rPr>
      </w:pPr>
    </w:p>
    <w:p w:rsidR="00505D18" w:rsidRDefault="00505D18" w:rsidP="00416386">
      <w:pPr>
        <w:jc w:val="center"/>
        <w:rPr>
          <w:rFonts w:ascii="Times New Roman" w:hAnsi="Times New Roman" w:cs="Times New Roman"/>
          <w:b/>
          <w:sz w:val="28"/>
          <w:szCs w:val="28"/>
        </w:rPr>
      </w:pPr>
    </w:p>
    <w:p w:rsidR="00505D18" w:rsidRDefault="00505D18" w:rsidP="00416386">
      <w:pPr>
        <w:jc w:val="center"/>
        <w:rPr>
          <w:rFonts w:ascii="Times New Roman" w:hAnsi="Times New Roman" w:cs="Times New Roman"/>
          <w:b/>
          <w:sz w:val="28"/>
          <w:szCs w:val="28"/>
        </w:rPr>
      </w:pPr>
    </w:p>
    <w:p w:rsidR="00505D18" w:rsidRDefault="00505D18" w:rsidP="00416386">
      <w:pPr>
        <w:jc w:val="center"/>
        <w:rPr>
          <w:rFonts w:ascii="Times New Roman" w:hAnsi="Times New Roman" w:cs="Times New Roman"/>
          <w:b/>
          <w:sz w:val="28"/>
          <w:szCs w:val="28"/>
        </w:rPr>
      </w:pPr>
    </w:p>
    <w:p w:rsidR="00505D18" w:rsidRDefault="00505D18" w:rsidP="00416386">
      <w:pPr>
        <w:jc w:val="center"/>
        <w:rPr>
          <w:rFonts w:ascii="Times New Roman" w:hAnsi="Times New Roman" w:cs="Times New Roman"/>
          <w:b/>
          <w:sz w:val="28"/>
          <w:szCs w:val="28"/>
        </w:rPr>
      </w:pPr>
    </w:p>
    <w:p w:rsidR="00505D18" w:rsidRDefault="00505D18" w:rsidP="00416386">
      <w:pPr>
        <w:jc w:val="center"/>
        <w:rPr>
          <w:rFonts w:ascii="Times New Roman" w:hAnsi="Times New Roman" w:cs="Times New Roman"/>
          <w:b/>
          <w:sz w:val="28"/>
          <w:szCs w:val="28"/>
        </w:rPr>
      </w:pPr>
    </w:p>
    <w:p w:rsidR="00505D18" w:rsidRDefault="00505D18" w:rsidP="00416386">
      <w:pPr>
        <w:jc w:val="center"/>
        <w:rPr>
          <w:rFonts w:ascii="Times New Roman" w:hAnsi="Times New Roman" w:cs="Times New Roman"/>
          <w:b/>
          <w:sz w:val="28"/>
          <w:szCs w:val="28"/>
        </w:rPr>
      </w:pPr>
    </w:p>
    <w:p w:rsidR="00505D18" w:rsidRDefault="00505D18" w:rsidP="00416386">
      <w:pPr>
        <w:jc w:val="center"/>
        <w:rPr>
          <w:rFonts w:ascii="Times New Roman" w:hAnsi="Times New Roman" w:cs="Times New Roman"/>
          <w:b/>
          <w:sz w:val="28"/>
          <w:szCs w:val="28"/>
        </w:rPr>
      </w:pPr>
    </w:p>
    <w:p w:rsidR="00505D18" w:rsidRDefault="00505D18" w:rsidP="00416386">
      <w:pPr>
        <w:jc w:val="center"/>
        <w:rPr>
          <w:rFonts w:ascii="Times New Roman" w:hAnsi="Times New Roman" w:cs="Times New Roman"/>
          <w:b/>
          <w:sz w:val="28"/>
          <w:szCs w:val="28"/>
        </w:rPr>
      </w:pPr>
    </w:p>
    <w:p w:rsidR="00505D18" w:rsidRDefault="00505D18" w:rsidP="00416386">
      <w:pPr>
        <w:jc w:val="center"/>
        <w:rPr>
          <w:rFonts w:ascii="Times New Roman" w:hAnsi="Times New Roman" w:cs="Times New Roman"/>
          <w:b/>
          <w:sz w:val="28"/>
          <w:szCs w:val="28"/>
        </w:rPr>
      </w:pPr>
    </w:p>
    <w:p w:rsidR="00505D18" w:rsidRDefault="00505D18" w:rsidP="00416386">
      <w:pPr>
        <w:jc w:val="center"/>
        <w:rPr>
          <w:rFonts w:ascii="Times New Roman" w:hAnsi="Times New Roman" w:cs="Times New Roman"/>
          <w:b/>
          <w:sz w:val="28"/>
          <w:szCs w:val="28"/>
        </w:rPr>
      </w:pPr>
    </w:p>
    <w:p w:rsidR="00505D18" w:rsidRDefault="00505D18" w:rsidP="00416386">
      <w:pPr>
        <w:jc w:val="center"/>
        <w:rPr>
          <w:rFonts w:ascii="Times New Roman" w:hAnsi="Times New Roman" w:cs="Times New Roman"/>
          <w:b/>
          <w:sz w:val="28"/>
          <w:szCs w:val="28"/>
        </w:rPr>
      </w:pPr>
    </w:p>
    <w:p w:rsidR="00505D18" w:rsidRDefault="00505D18" w:rsidP="00416386">
      <w:pPr>
        <w:jc w:val="center"/>
        <w:rPr>
          <w:rFonts w:ascii="Times New Roman" w:hAnsi="Times New Roman" w:cs="Times New Roman"/>
          <w:b/>
          <w:sz w:val="28"/>
          <w:szCs w:val="28"/>
        </w:rPr>
      </w:pPr>
    </w:p>
    <w:p w:rsidR="00505D18" w:rsidRPr="00505D18" w:rsidRDefault="00505D18" w:rsidP="00505D18">
      <w:pPr>
        <w:pStyle w:val="a4"/>
        <w:spacing w:line="360" w:lineRule="auto"/>
        <w:ind w:left="0" w:firstLine="708"/>
        <w:jc w:val="both"/>
        <w:rPr>
          <w:rFonts w:ascii="Times New Roman" w:hAnsi="Times New Roman" w:cs="Times New Roman"/>
          <w:sz w:val="32"/>
          <w:szCs w:val="32"/>
        </w:rPr>
      </w:pPr>
      <w:r w:rsidRPr="00505D18">
        <w:rPr>
          <w:rStyle w:val="a6"/>
          <w:rFonts w:ascii="Times New Roman" w:hAnsi="Times New Roman" w:cs="Times New Roman"/>
          <w:sz w:val="32"/>
          <w:szCs w:val="32"/>
          <w:shd w:val="clear" w:color="auto" w:fill="FFFFFF"/>
        </w:rPr>
        <w:t>Смертная казнь</w:t>
      </w:r>
      <w:r w:rsidRPr="00505D18">
        <w:rPr>
          <w:rFonts w:ascii="Times New Roman" w:hAnsi="Times New Roman" w:cs="Times New Roman"/>
          <w:sz w:val="32"/>
          <w:szCs w:val="32"/>
          <w:shd w:val="clear" w:color="auto" w:fill="FFFFFF"/>
        </w:rPr>
        <w:t xml:space="preserve">: библиографический список/ сост. И. В. Логунова; под ред. </w:t>
      </w:r>
      <w:r w:rsidRPr="00505D18">
        <w:rPr>
          <w:rFonts w:ascii="Times New Roman" w:hAnsi="Times New Roman" w:cs="Times New Roman"/>
          <w:sz w:val="32"/>
          <w:szCs w:val="32"/>
        </w:rPr>
        <w:t>зав. отд. библиотеки Т. Н. Акишкиной. – Астрахань: Астраханский фи</w:t>
      </w:r>
      <w:r w:rsidR="00343C91">
        <w:rPr>
          <w:rFonts w:ascii="Times New Roman" w:hAnsi="Times New Roman" w:cs="Times New Roman"/>
          <w:sz w:val="32"/>
          <w:szCs w:val="32"/>
        </w:rPr>
        <w:t>лиал ФГБОУ ВО «СГЮА», 2021. - 17</w:t>
      </w:r>
      <w:bookmarkStart w:id="0" w:name="_GoBack"/>
      <w:bookmarkEnd w:id="0"/>
      <w:r w:rsidRPr="00505D18">
        <w:rPr>
          <w:rFonts w:ascii="Times New Roman" w:hAnsi="Times New Roman" w:cs="Times New Roman"/>
          <w:sz w:val="32"/>
          <w:szCs w:val="32"/>
        </w:rPr>
        <w:t xml:space="preserve"> с.</w:t>
      </w:r>
    </w:p>
    <w:p w:rsidR="00505D18" w:rsidRPr="00505D18" w:rsidRDefault="00505D18" w:rsidP="00505D18">
      <w:pPr>
        <w:spacing w:line="360" w:lineRule="auto"/>
        <w:ind w:firstLine="709"/>
        <w:jc w:val="both"/>
        <w:rPr>
          <w:rFonts w:ascii="Times New Roman" w:hAnsi="Times New Roman" w:cs="Times New Roman"/>
          <w:b/>
          <w:sz w:val="32"/>
          <w:szCs w:val="32"/>
        </w:rPr>
      </w:pPr>
    </w:p>
    <w:p w:rsidR="00505D18" w:rsidRPr="00505D18" w:rsidRDefault="00505D18" w:rsidP="00505D18">
      <w:pPr>
        <w:ind w:firstLine="709"/>
        <w:jc w:val="both"/>
        <w:rPr>
          <w:rFonts w:ascii="Times New Roman" w:hAnsi="Times New Roman" w:cs="Times New Roman"/>
          <w:sz w:val="32"/>
          <w:szCs w:val="32"/>
        </w:rPr>
      </w:pPr>
      <w:r w:rsidRPr="00505D18">
        <w:rPr>
          <w:rFonts w:ascii="Times New Roman" w:hAnsi="Times New Roman" w:cs="Times New Roman"/>
          <w:sz w:val="32"/>
          <w:szCs w:val="32"/>
        </w:rPr>
        <w:t xml:space="preserve">В список вошли нормативно-правовые акты и литература о </w:t>
      </w:r>
      <w:r w:rsidRPr="00505D18">
        <w:rPr>
          <w:rFonts w:ascii="Times New Roman" w:hAnsi="Times New Roman" w:cs="Times New Roman"/>
          <w:sz w:val="32"/>
          <w:szCs w:val="32"/>
          <w:shd w:val="clear" w:color="auto" w:fill="FFFFFF"/>
        </w:rPr>
        <w:t xml:space="preserve">смертной казни в Российской Федерации и в мире. </w:t>
      </w:r>
      <w:r w:rsidRPr="00505D18">
        <w:rPr>
          <w:rFonts w:ascii="Times New Roman" w:hAnsi="Times New Roman" w:cs="Times New Roman"/>
          <w:sz w:val="32"/>
          <w:szCs w:val="32"/>
        </w:rPr>
        <w:t xml:space="preserve"> </w:t>
      </w:r>
    </w:p>
    <w:p w:rsidR="00505D18" w:rsidRPr="00505D18" w:rsidRDefault="00505D18" w:rsidP="00505D18">
      <w:pPr>
        <w:ind w:firstLine="709"/>
        <w:jc w:val="both"/>
        <w:rPr>
          <w:rFonts w:ascii="Times New Roman" w:hAnsi="Times New Roman" w:cs="Times New Roman"/>
          <w:b/>
          <w:sz w:val="32"/>
          <w:szCs w:val="32"/>
        </w:rPr>
      </w:pPr>
      <w:r w:rsidRPr="00505D18">
        <w:rPr>
          <w:rFonts w:ascii="Times New Roman" w:hAnsi="Times New Roman" w:cs="Times New Roman"/>
          <w:sz w:val="32"/>
          <w:szCs w:val="32"/>
        </w:rPr>
        <w:t>Список составлен на основе, имеющихся в фонде библиотеки изданиях, с привлечением электронных ресурсов СПС «КонсультантПлюс», «Гарант», ЭБС «Университетская библиотека онлайн», ЭБС «ЗНАНИУМ».</w:t>
      </w:r>
    </w:p>
    <w:p w:rsidR="00505D18" w:rsidRDefault="00505D18" w:rsidP="00505D18">
      <w:pPr>
        <w:jc w:val="center"/>
        <w:rPr>
          <w:b/>
          <w:sz w:val="40"/>
          <w:szCs w:val="40"/>
        </w:rPr>
      </w:pPr>
    </w:p>
    <w:p w:rsidR="00505D18" w:rsidRDefault="00505D18" w:rsidP="00416386">
      <w:pPr>
        <w:jc w:val="center"/>
        <w:rPr>
          <w:rFonts w:ascii="Times New Roman" w:hAnsi="Times New Roman" w:cs="Times New Roman"/>
          <w:b/>
          <w:sz w:val="28"/>
          <w:szCs w:val="28"/>
        </w:rPr>
      </w:pPr>
    </w:p>
    <w:p w:rsidR="00505D18" w:rsidRDefault="00505D18" w:rsidP="00416386">
      <w:pPr>
        <w:jc w:val="center"/>
        <w:rPr>
          <w:rFonts w:ascii="Times New Roman" w:hAnsi="Times New Roman" w:cs="Times New Roman"/>
          <w:b/>
          <w:sz w:val="28"/>
          <w:szCs w:val="28"/>
        </w:rPr>
      </w:pPr>
      <w:r>
        <w:rPr>
          <w:rFonts w:ascii="Times New Roman" w:hAnsi="Times New Roman" w:cs="Times New Roman"/>
          <w:b/>
          <w:sz w:val="28"/>
          <w:szCs w:val="28"/>
        </w:rPr>
        <w:br w:type="page"/>
      </w:r>
    </w:p>
    <w:p w:rsidR="00505D18" w:rsidRPr="00505D18" w:rsidRDefault="00505D18" w:rsidP="00505D18">
      <w:pPr>
        <w:jc w:val="center"/>
        <w:rPr>
          <w:rFonts w:ascii="Times New Roman" w:hAnsi="Times New Roman" w:cs="Times New Roman"/>
          <w:b/>
          <w:sz w:val="40"/>
          <w:szCs w:val="40"/>
        </w:rPr>
      </w:pPr>
      <w:r w:rsidRPr="00505D18">
        <w:rPr>
          <w:rFonts w:ascii="Times New Roman" w:hAnsi="Times New Roman" w:cs="Times New Roman"/>
          <w:b/>
          <w:sz w:val="40"/>
          <w:szCs w:val="40"/>
        </w:rPr>
        <w:lastRenderedPageBreak/>
        <w:t>Содержание</w:t>
      </w:r>
    </w:p>
    <w:p w:rsidR="00505D18" w:rsidRPr="00505D18" w:rsidRDefault="00505D18" w:rsidP="00505D18">
      <w:pPr>
        <w:ind w:firstLine="709"/>
        <w:jc w:val="both"/>
        <w:rPr>
          <w:rFonts w:ascii="Times New Roman" w:hAnsi="Times New Roman" w:cs="Times New Roman"/>
          <w:b/>
          <w:sz w:val="32"/>
          <w:szCs w:val="32"/>
        </w:rPr>
      </w:pPr>
    </w:p>
    <w:p w:rsidR="00505D18" w:rsidRPr="00505D18" w:rsidRDefault="00505D18" w:rsidP="00505D18">
      <w:pPr>
        <w:ind w:firstLine="709"/>
        <w:jc w:val="both"/>
        <w:rPr>
          <w:rFonts w:ascii="Times New Roman" w:hAnsi="Times New Roman" w:cs="Times New Roman"/>
          <w:b/>
          <w:sz w:val="32"/>
          <w:szCs w:val="32"/>
        </w:rPr>
      </w:pPr>
    </w:p>
    <w:sdt>
      <w:sdtPr>
        <w:rPr>
          <w:rFonts w:ascii="Times New Roman" w:eastAsiaTheme="minorHAnsi" w:hAnsi="Times New Roman" w:cs="Times New Roman"/>
          <w:color w:val="auto"/>
          <w:sz w:val="40"/>
          <w:szCs w:val="40"/>
          <w:lang w:eastAsia="en-US"/>
        </w:rPr>
        <w:id w:val="1269348873"/>
        <w:docPartObj>
          <w:docPartGallery w:val="Table of Contents"/>
          <w:docPartUnique/>
        </w:docPartObj>
      </w:sdtPr>
      <w:sdtEndPr>
        <w:rPr>
          <w:b/>
          <w:bCs/>
        </w:rPr>
      </w:sdtEndPr>
      <w:sdtContent>
        <w:p w:rsidR="000F45E6" w:rsidRPr="000F45E6" w:rsidRDefault="000F45E6" w:rsidP="000F45E6">
          <w:pPr>
            <w:pStyle w:val="ab"/>
            <w:spacing w:before="0" w:line="360" w:lineRule="auto"/>
            <w:rPr>
              <w:rFonts w:ascii="Times New Roman" w:hAnsi="Times New Roman" w:cs="Times New Roman"/>
              <w:sz w:val="40"/>
              <w:szCs w:val="40"/>
            </w:rPr>
          </w:pPr>
        </w:p>
        <w:p w:rsidR="000F45E6" w:rsidRPr="000F45E6" w:rsidRDefault="000F45E6" w:rsidP="000F45E6">
          <w:pPr>
            <w:pStyle w:val="11"/>
            <w:tabs>
              <w:tab w:val="right" w:leader="dot" w:pos="9345"/>
            </w:tabs>
            <w:spacing w:after="0" w:line="360" w:lineRule="auto"/>
            <w:rPr>
              <w:rFonts w:ascii="Times New Roman" w:hAnsi="Times New Roman" w:cs="Times New Roman"/>
              <w:noProof/>
              <w:sz w:val="40"/>
              <w:szCs w:val="40"/>
            </w:rPr>
          </w:pPr>
          <w:r w:rsidRPr="000F45E6">
            <w:rPr>
              <w:rFonts w:ascii="Times New Roman" w:hAnsi="Times New Roman" w:cs="Times New Roman"/>
              <w:sz w:val="40"/>
              <w:szCs w:val="40"/>
            </w:rPr>
            <w:fldChar w:fldCharType="begin"/>
          </w:r>
          <w:r w:rsidRPr="000F45E6">
            <w:rPr>
              <w:rFonts w:ascii="Times New Roman" w:hAnsi="Times New Roman" w:cs="Times New Roman"/>
              <w:sz w:val="40"/>
              <w:szCs w:val="40"/>
            </w:rPr>
            <w:instrText xml:space="preserve"> TOC \o "1-3" \h \z \u </w:instrText>
          </w:r>
          <w:r w:rsidRPr="000F45E6">
            <w:rPr>
              <w:rFonts w:ascii="Times New Roman" w:hAnsi="Times New Roman" w:cs="Times New Roman"/>
              <w:sz w:val="40"/>
              <w:szCs w:val="40"/>
            </w:rPr>
            <w:fldChar w:fldCharType="separate"/>
          </w:r>
          <w:hyperlink w:anchor="_Toc67390360" w:history="1">
            <w:r w:rsidRPr="000F45E6">
              <w:rPr>
                <w:rStyle w:val="a3"/>
                <w:rFonts w:ascii="Times New Roman" w:hAnsi="Times New Roman" w:cs="Times New Roman"/>
                <w:noProof/>
                <w:sz w:val="40"/>
                <w:szCs w:val="40"/>
              </w:rPr>
              <w:t>Предисловие</w:t>
            </w:r>
            <w:r w:rsidRPr="000F45E6">
              <w:rPr>
                <w:rFonts w:ascii="Times New Roman" w:hAnsi="Times New Roman" w:cs="Times New Roman"/>
                <w:noProof/>
                <w:webHidden/>
                <w:sz w:val="40"/>
                <w:szCs w:val="40"/>
              </w:rPr>
              <w:tab/>
            </w:r>
            <w:r w:rsidRPr="000F45E6">
              <w:rPr>
                <w:rFonts w:ascii="Times New Roman" w:hAnsi="Times New Roman" w:cs="Times New Roman"/>
                <w:noProof/>
                <w:webHidden/>
                <w:sz w:val="40"/>
                <w:szCs w:val="40"/>
              </w:rPr>
              <w:fldChar w:fldCharType="begin"/>
            </w:r>
            <w:r w:rsidRPr="000F45E6">
              <w:rPr>
                <w:rFonts w:ascii="Times New Roman" w:hAnsi="Times New Roman" w:cs="Times New Roman"/>
                <w:noProof/>
                <w:webHidden/>
                <w:sz w:val="40"/>
                <w:szCs w:val="40"/>
              </w:rPr>
              <w:instrText xml:space="preserve"> PAGEREF _Toc67390360 \h </w:instrText>
            </w:r>
            <w:r w:rsidRPr="000F45E6">
              <w:rPr>
                <w:rFonts w:ascii="Times New Roman" w:hAnsi="Times New Roman" w:cs="Times New Roman"/>
                <w:noProof/>
                <w:webHidden/>
                <w:sz w:val="40"/>
                <w:szCs w:val="40"/>
              </w:rPr>
            </w:r>
            <w:r w:rsidRPr="000F45E6">
              <w:rPr>
                <w:rFonts w:ascii="Times New Roman" w:hAnsi="Times New Roman" w:cs="Times New Roman"/>
                <w:noProof/>
                <w:webHidden/>
                <w:sz w:val="40"/>
                <w:szCs w:val="40"/>
              </w:rPr>
              <w:fldChar w:fldCharType="separate"/>
            </w:r>
            <w:r w:rsidRPr="000F45E6">
              <w:rPr>
                <w:rFonts w:ascii="Times New Roman" w:hAnsi="Times New Roman" w:cs="Times New Roman"/>
                <w:noProof/>
                <w:webHidden/>
                <w:sz w:val="40"/>
                <w:szCs w:val="40"/>
              </w:rPr>
              <w:t>4</w:t>
            </w:r>
            <w:r w:rsidRPr="000F45E6">
              <w:rPr>
                <w:rFonts w:ascii="Times New Roman" w:hAnsi="Times New Roman" w:cs="Times New Roman"/>
                <w:noProof/>
                <w:webHidden/>
                <w:sz w:val="40"/>
                <w:szCs w:val="40"/>
              </w:rPr>
              <w:fldChar w:fldCharType="end"/>
            </w:r>
          </w:hyperlink>
        </w:p>
        <w:p w:rsidR="000F45E6" w:rsidRPr="000F45E6" w:rsidRDefault="00E770A2" w:rsidP="000F45E6">
          <w:pPr>
            <w:pStyle w:val="11"/>
            <w:tabs>
              <w:tab w:val="right" w:leader="dot" w:pos="9345"/>
            </w:tabs>
            <w:spacing w:after="0" w:line="360" w:lineRule="auto"/>
            <w:rPr>
              <w:rFonts w:ascii="Times New Roman" w:hAnsi="Times New Roman" w:cs="Times New Roman"/>
              <w:noProof/>
              <w:sz w:val="40"/>
              <w:szCs w:val="40"/>
            </w:rPr>
          </w:pPr>
          <w:hyperlink w:anchor="_Toc67390361" w:history="1">
            <w:r w:rsidR="000F45E6" w:rsidRPr="000F45E6">
              <w:rPr>
                <w:rStyle w:val="a3"/>
                <w:rFonts w:ascii="Times New Roman" w:hAnsi="Times New Roman" w:cs="Times New Roman"/>
                <w:noProof/>
                <w:sz w:val="40"/>
                <w:szCs w:val="40"/>
              </w:rPr>
              <w:t>Нормативно-правовые акты</w:t>
            </w:r>
            <w:r w:rsidR="000F45E6" w:rsidRPr="000F45E6">
              <w:rPr>
                <w:rFonts w:ascii="Times New Roman" w:hAnsi="Times New Roman" w:cs="Times New Roman"/>
                <w:noProof/>
                <w:webHidden/>
                <w:sz w:val="40"/>
                <w:szCs w:val="40"/>
              </w:rPr>
              <w:tab/>
            </w:r>
            <w:r w:rsidR="000F45E6" w:rsidRPr="000F45E6">
              <w:rPr>
                <w:rFonts w:ascii="Times New Roman" w:hAnsi="Times New Roman" w:cs="Times New Roman"/>
                <w:noProof/>
                <w:webHidden/>
                <w:sz w:val="40"/>
                <w:szCs w:val="40"/>
              </w:rPr>
              <w:fldChar w:fldCharType="begin"/>
            </w:r>
            <w:r w:rsidR="000F45E6" w:rsidRPr="000F45E6">
              <w:rPr>
                <w:rFonts w:ascii="Times New Roman" w:hAnsi="Times New Roman" w:cs="Times New Roman"/>
                <w:noProof/>
                <w:webHidden/>
                <w:sz w:val="40"/>
                <w:szCs w:val="40"/>
              </w:rPr>
              <w:instrText xml:space="preserve"> PAGEREF _Toc67390361 \h </w:instrText>
            </w:r>
            <w:r w:rsidR="000F45E6" w:rsidRPr="000F45E6">
              <w:rPr>
                <w:rFonts w:ascii="Times New Roman" w:hAnsi="Times New Roman" w:cs="Times New Roman"/>
                <w:noProof/>
                <w:webHidden/>
                <w:sz w:val="40"/>
                <w:szCs w:val="40"/>
              </w:rPr>
            </w:r>
            <w:r w:rsidR="000F45E6" w:rsidRPr="000F45E6">
              <w:rPr>
                <w:rFonts w:ascii="Times New Roman" w:hAnsi="Times New Roman" w:cs="Times New Roman"/>
                <w:noProof/>
                <w:webHidden/>
                <w:sz w:val="40"/>
                <w:szCs w:val="40"/>
              </w:rPr>
              <w:fldChar w:fldCharType="separate"/>
            </w:r>
            <w:r w:rsidR="000F45E6" w:rsidRPr="000F45E6">
              <w:rPr>
                <w:rFonts w:ascii="Times New Roman" w:hAnsi="Times New Roman" w:cs="Times New Roman"/>
                <w:noProof/>
                <w:webHidden/>
                <w:sz w:val="40"/>
                <w:szCs w:val="40"/>
              </w:rPr>
              <w:t>9</w:t>
            </w:r>
            <w:r w:rsidR="000F45E6" w:rsidRPr="000F45E6">
              <w:rPr>
                <w:rFonts w:ascii="Times New Roman" w:hAnsi="Times New Roman" w:cs="Times New Roman"/>
                <w:noProof/>
                <w:webHidden/>
                <w:sz w:val="40"/>
                <w:szCs w:val="40"/>
              </w:rPr>
              <w:fldChar w:fldCharType="end"/>
            </w:r>
          </w:hyperlink>
        </w:p>
        <w:p w:rsidR="000F45E6" w:rsidRPr="000F45E6" w:rsidRDefault="00E770A2" w:rsidP="000F45E6">
          <w:pPr>
            <w:pStyle w:val="11"/>
            <w:tabs>
              <w:tab w:val="right" w:leader="dot" w:pos="9345"/>
            </w:tabs>
            <w:spacing w:after="0" w:line="360" w:lineRule="auto"/>
            <w:rPr>
              <w:rFonts w:ascii="Times New Roman" w:hAnsi="Times New Roman" w:cs="Times New Roman"/>
              <w:noProof/>
              <w:sz w:val="40"/>
              <w:szCs w:val="40"/>
            </w:rPr>
          </w:pPr>
          <w:hyperlink w:anchor="_Toc67390362" w:history="1">
            <w:r w:rsidR="000F45E6" w:rsidRPr="000F45E6">
              <w:rPr>
                <w:rStyle w:val="a3"/>
                <w:rFonts w:ascii="Times New Roman" w:hAnsi="Times New Roman" w:cs="Times New Roman"/>
                <w:noProof/>
                <w:sz w:val="40"/>
                <w:szCs w:val="40"/>
              </w:rPr>
              <w:t>Литература</w:t>
            </w:r>
            <w:r w:rsidR="000F45E6" w:rsidRPr="000F45E6">
              <w:rPr>
                <w:rFonts w:ascii="Times New Roman" w:hAnsi="Times New Roman" w:cs="Times New Roman"/>
                <w:noProof/>
                <w:webHidden/>
                <w:sz w:val="40"/>
                <w:szCs w:val="40"/>
              </w:rPr>
              <w:tab/>
            </w:r>
            <w:r w:rsidR="000F45E6" w:rsidRPr="000F45E6">
              <w:rPr>
                <w:rFonts w:ascii="Times New Roman" w:hAnsi="Times New Roman" w:cs="Times New Roman"/>
                <w:noProof/>
                <w:webHidden/>
                <w:sz w:val="40"/>
                <w:szCs w:val="40"/>
              </w:rPr>
              <w:fldChar w:fldCharType="begin"/>
            </w:r>
            <w:r w:rsidR="000F45E6" w:rsidRPr="000F45E6">
              <w:rPr>
                <w:rFonts w:ascii="Times New Roman" w:hAnsi="Times New Roman" w:cs="Times New Roman"/>
                <w:noProof/>
                <w:webHidden/>
                <w:sz w:val="40"/>
                <w:szCs w:val="40"/>
              </w:rPr>
              <w:instrText xml:space="preserve"> PAGEREF _Toc67390362 \h </w:instrText>
            </w:r>
            <w:r w:rsidR="000F45E6" w:rsidRPr="000F45E6">
              <w:rPr>
                <w:rFonts w:ascii="Times New Roman" w:hAnsi="Times New Roman" w:cs="Times New Roman"/>
                <w:noProof/>
                <w:webHidden/>
                <w:sz w:val="40"/>
                <w:szCs w:val="40"/>
              </w:rPr>
            </w:r>
            <w:r w:rsidR="000F45E6" w:rsidRPr="000F45E6">
              <w:rPr>
                <w:rFonts w:ascii="Times New Roman" w:hAnsi="Times New Roman" w:cs="Times New Roman"/>
                <w:noProof/>
                <w:webHidden/>
                <w:sz w:val="40"/>
                <w:szCs w:val="40"/>
              </w:rPr>
              <w:fldChar w:fldCharType="separate"/>
            </w:r>
            <w:r w:rsidR="000F45E6" w:rsidRPr="000F45E6">
              <w:rPr>
                <w:rFonts w:ascii="Times New Roman" w:hAnsi="Times New Roman" w:cs="Times New Roman"/>
                <w:noProof/>
                <w:webHidden/>
                <w:sz w:val="40"/>
                <w:szCs w:val="40"/>
              </w:rPr>
              <w:t>10</w:t>
            </w:r>
            <w:r w:rsidR="000F45E6" w:rsidRPr="000F45E6">
              <w:rPr>
                <w:rFonts w:ascii="Times New Roman" w:hAnsi="Times New Roman" w:cs="Times New Roman"/>
                <w:noProof/>
                <w:webHidden/>
                <w:sz w:val="40"/>
                <w:szCs w:val="40"/>
              </w:rPr>
              <w:fldChar w:fldCharType="end"/>
            </w:r>
          </w:hyperlink>
        </w:p>
        <w:p w:rsidR="000F45E6" w:rsidRPr="000F45E6" w:rsidRDefault="000F45E6" w:rsidP="000F45E6">
          <w:pPr>
            <w:spacing w:line="360" w:lineRule="auto"/>
            <w:rPr>
              <w:rFonts w:ascii="Times New Roman" w:hAnsi="Times New Roman" w:cs="Times New Roman"/>
              <w:sz w:val="40"/>
              <w:szCs w:val="40"/>
            </w:rPr>
          </w:pPr>
          <w:r w:rsidRPr="000F45E6">
            <w:rPr>
              <w:rFonts w:ascii="Times New Roman" w:hAnsi="Times New Roman" w:cs="Times New Roman"/>
              <w:b/>
              <w:bCs/>
              <w:sz w:val="40"/>
              <w:szCs w:val="40"/>
            </w:rPr>
            <w:fldChar w:fldCharType="end"/>
          </w:r>
        </w:p>
      </w:sdtContent>
    </w:sdt>
    <w:p w:rsidR="00505D18" w:rsidRPr="00505D18" w:rsidRDefault="00505D18" w:rsidP="00505D18">
      <w:pPr>
        <w:ind w:firstLine="709"/>
        <w:jc w:val="both"/>
        <w:rPr>
          <w:rFonts w:ascii="Times New Roman" w:hAnsi="Times New Roman" w:cs="Times New Roman"/>
          <w:b/>
          <w:sz w:val="32"/>
          <w:szCs w:val="32"/>
        </w:rPr>
      </w:pPr>
    </w:p>
    <w:p w:rsidR="00505D18" w:rsidRPr="00505D18" w:rsidRDefault="00505D18" w:rsidP="00505D18">
      <w:pPr>
        <w:ind w:firstLine="709"/>
        <w:jc w:val="both"/>
        <w:rPr>
          <w:rFonts w:ascii="Times New Roman" w:hAnsi="Times New Roman" w:cs="Times New Roman"/>
          <w:b/>
          <w:sz w:val="32"/>
          <w:szCs w:val="32"/>
        </w:rPr>
      </w:pPr>
    </w:p>
    <w:p w:rsidR="00505D18" w:rsidRPr="00505D18" w:rsidRDefault="00505D18" w:rsidP="00505D18">
      <w:pPr>
        <w:ind w:firstLine="709"/>
        <w:jc w:val="both"/>
        <w:rPr>
          <w:rFonts w:ascii="Times New Roman" w:hAnsi="Times New Roman" w:cs="Times New Roman"/>
          <w:b/>
          <w:sz w:val="32"/>
          <w:szCs w:val="32"/>
        </w:rPr>
      </w:pPr>
      <w:r w:rsidRPr="00505D18">
        <w:rPr>
          <w:rFonts w:ascii="Times New Roman" w:hAnsi="Times New Roman" w:cs="Times New Roman"/>
          <w:b/>
          <w:sz w:val="32"/>
          <w:szCs w:val="32"/>
        </w:rPr>
        <w:br w:type="page"/>
      </w:r>
    </w:p>
    <w:p w:rsidR="00542650" w:rsidRPr="00505D18" w:rsidRDefault="00542650" w:rsidP="00505D18">
      <w:pPr>
        <w:pStyle w:val="1"/>
        <w:rPr>
          <w:b w:val="0"/>
        </w:rPr>
      </w:pPr>
      <w:bookmarkStart w:id="1" w:name="_Toc67390360"/>
      <w:r w:rsidRPr="00505D18">
        <w:rPr>
          <w:b w:val="0"/>
        </w:rPr>
        <w:lastRenderedPageBreak/>
        <w:t>Предисловие</w:t>
      </w:r>
      <w:bookmarkEnd w:id="1"/>
    </w:p>
    <w:p w:rsidR="00542650" w:rsidRPr="00505D18" w:rsidRDefault="00542650" w:rsidP="00505D18">
      <w:pPr>
        <w:ind w:firstLine="709"/>
        <w:jc w:val="both"/>
        <w:rPr>
          <w:rFonts w:ascii="Times New Roman" w:hAnsi="Times New Roman" w:cs="Times New Roman"/>
          <w:b/>
          <w:sz w:val="32"/>
          <w:szCs w:val="32"/>
        </w:rPr>
      </w:pPr>
    </w:p>
    <w:p w:rsidR="00542650" w:rsidRPr="00505D18" w:rsidRDefault="00542650" w:rsidP="00505D18">
      <w:pPr>
        <w:spacing w:line="288" w:lineRule="auto"/>
        <w:ind w:firstLine="709"/>
        <w:jc w:val="both"/>
        <w:rPr>
          <w:rFonts w:ascii="Times New Roman" w:hAnsi="Times New Roman" w:cs="Times New Roman"/>
          <w:sz w:val="32"/>
          <w:szCs w:val="32"/>
        </w:rPr>
      </w:pPr>
      <w:r w:rsidRPr="00505D18">
        <w:rPr>
          <w:rFonts w:ascii="Times New Roman" w:hAnsi="Times New Roman" w:cs="Times New Roman"/>
          <w:sz w:val="32"/>
          <w:szCs w:val="32"/>
        </w:rPr>
        <w:t>Смертная казнь – лишение человека жизни по приговору суда, высшая мера наказания, предусмотренного законом; вопрос об ее обоснованности и допустимости – предмет общественных дискуссий, в которых существенную роль играют философско-этические аргументы.</w:t>
      </w:r>
    </w:p>
    <w:p w:rsidR="00542650" w:rsidRPr="00505D18" w:rsidRDefault="00542650" w:rsidP="00505D18">
      <w:pPr>
        <w:spacing w:line="288" w:lineRule="auto"/>
        <w:ind w:firstLine="709"/>
        <w:jc w:val="both"/>
        <w:rPr>
          <w:rFonts w:ascii="Times New Roman" w:hAnsi="Times New Roman" w:cs="Times New Roman"/>
          <w:sz w:val="32"/>
          <w:szCs w:val="32"/>
        </w:rPr>
      </w:pPr>
      <w:r w:rsidRPr="00505D18">
        <w:rPr>
          <w:rFonts w:ascii="Times New Roman" w:hAnsi="Times New Roman" w:cs="Times New Roman"/>
          <w:sz w:val="32"/>
          <w:szCs w:val="32"/>
        </w:rPr>
        <w:t>Существуют два основных взгляда на сущность и цели смертной казни. Согласно одному из них, смертная казнь – это прежде всего средство предупреждения новых тяжких преступлений как со стороны преступника путем его физического устранения, так и со стороны потенциальных преступников путем их устрашения реальной угрозой смерти. Признание необходимости смертной казни здесь является относительным, т.к. обусловлено успехом в предотвращении тяжких преступлений. Согласно другому взгляду, смертная казнь – это прежде всего возмездие за совершенное преступление, которое должно последовать независимо от каких-либо соображений целесообразности. Это – акт торжества справедливости, и никакие утилитарные соображения здесь неуместны. Такой точки зрения придерживался, напр., Кант. Признание необходимости смертной казни в данном случае является абсолютным и обусловлено только самим фактом тяжкого преступления.</w:t>
      </w:r>
    </w:p>
    <w:p w:rsidR="00542650" w:rsidRPr="00505D18" w:rsidRDefault="00542650" w:rsidP="00505D18">
      <w:pPr>
        <w:spacing w:line="288" w:lineRule="auto"/>
        <w:ind w:firstLine="709"/>
        <w:jc w:val="both"/>
        <w:rPr>
          <w:rFonts w:ascii="Times New Roman" w:hAnsi="Times New Roman" w:cs="Times New Roman"/>
          <w:sz w:val="32"/>
          <w:szCs w:val="32"/>
        </w:rPr>
      </w:pPr>
      <w:r w:rsidRPr="00505D18">
        <w:rPr>
          <w:rFonts w:ascii="Times New Roman" w:hAnsi="Times New Roman" w:cs="Times New Roman"/>
          <w:sz w:val="32"/>
          <w:szCs w:val="32"/>
        </w:rPr>
        <w:t xml:space="preserve">Смертная казнь существовала во всех странах на протяжении почти всей истории. Преступления, за которые она назначалась, были самые разные, в </w:t>
      </w:r>
      <w:proofErr w:type="spellStart"/>
      <w:r w:rsidRPr="00505D18">
        <w:rPr>
          <w:rFonts w:ascii="Times New Roman" w:hAnsi="Times New Roman" w:cs="Times New Roman"/>
          <w:sz w:val="32"/>
          <w:szCs w:val="32"/>
        </w:rPr>
        <w:t>т.ч</w:t>
      </w:r>
      <w:proofErr w:type="spellEnd"/>
      <w:r w:rsidRPr="00505D18">
        <w:rPr>
          <w:rFonts w:ascii="Times New Roman" w:hAnsi="Times New Roman" w:cs="Times New Roman"/>
          <w:sz w:val="32"/>
          <w:szCs w:val="32"/>
        </w:rPr>
        <w:t xml:space="preserve">. сравнительно незначительные (напр., кража). Однако постепенно в законодательствах многих стран стала развиваться тенденция к сокращению видов преступлений, за которые назначалась смертная казнь. В 19–20 вв. эта тенденция привела сначала к тому, что основным, а кое-где и единственным видом преступления, караемого смертной казнью, стало умышленное убийство (как правило, с отягчающими обстоятельствами), а затем и к полной отмене во многих странах </w:t>
      </w:r>
      <w:r w:rsidRPr="00505D18">
        <w:rPr>
          <w:rFonts w:ascii="Times New Roman" w:hAnsi="Times New Roman" w:cs="Times New Roman"/>
          <w:sz w:val="32"/>
          <w:szCs w:val="32"/>
        </w:rPr>
        <w:lastRenderedPageBreak/>
        <w:t>смертной казни за общеуголовные преступления. В настоящее время применительно к мирной ситуации смертная казнь исключена из уголовных Кодексов большинства развитых стран, а в некоторых она формально существует, но фактически не применяется.</w:t>
      </w:r>
    </w:p>
    <w:p w:rsidR="00542650" w:rsidRPr="00505D18" w:rsidRDefault="00542650" w:rsidP="00505D18">
      <w:pPr>
        <w:spacing w:line="288" w:lineRule="auto"/>
        <w:ind w:firstLine="709"/>
        <w:jc w:val="both"/>
        <w:rPr>
          <w:rFonts w:ascii="Times New Roman" w:hAnsi="Times New Roman" w:cs="Times New Roman"/>
          <w:sz w:val="32"/>
          <w:szCs w:val="32"/>
        </w:rPr>
      </w:pPr>
      <w:r w:rsidRPr="00505D18">
        <w:rPr>
          <w:rFonts w:ascii="Times New Roman" w:hAnsi="Times New Roman" w:cs="Times New Roman"/>
          <w:sz w:val="32"/>
          <w:szCs w:val="32"/>
        </w:rPr>
        <w:t>В России первая серьезная попытка если не отменить, то существенно ограничить применение смертной казни была предпринята императрицей Елизаветой (смертная казнь не допускалась без разрешения Сената), а также Екатериной II (смертная казнь допускалась лишь при чрезвычайных обстоятельствах). На практике применение смертной казни значительно выходило за эти рамки (напр., не были отменены телесные наказания, часто заканчивавшиеся смертью), но все же, начиная со 2-й пол. 18 в., стало сокращаться. Революционные потрясения нач. 20 в., гражданская война, сталинские репрессии нарушили этот процесс. Хотя после революции 1917 смертная казнь несколько раз отменялась, затем она вновь восстанавливалась, а Уголовный кодекс дополнялся все новыми «смертными» статьями. В постсоветский период количество этих статей значительно сократилось, дойдя до минимума, связанного, в основном, с умышленным убийством при отягчающих обстоятельствах. Государственная власть наложила мораторий сначала на исполнение смертных приговоров, а в 1999 – и на их вынесение судами.</w:t>
      </w:r>
    </w:p>
    <w:p w:rsidR="00542650" w:rsidRPr="00505D18" w:rsidRDefault="00542650" w:rsidP="00505D18">
      <w:pPr>
        <w:spacing w:line="288" w:lineRule="auto"/>
        <w:ind w:firstLine="709"/>
        <w:jc w:val="both"/>
        <w:rPr>
          <w:rFonts w:ascii="Times New Roman" w:hAnsi="Times New Roman" w:cs="Times New Roman"/>
          <w:sz w:val="32"/>
          <w:szCs w:val="32"/>
        </w:rPr>
      </w:pPr>
      <w:r w:rsidRPr="00505D18">
        <w:rPr>
          <w:rFonts w:ascii="Times New Roman" w:hAnsi="Times New Roman" w:cs="Times New Roman"/>
          <w:sz w:val="32"/>
          <w:szCs w:val="32"/>
        </w:rPr>
        <w:t xml:space="preserve">Первое теоретическое обоснование необходимости отмены смертной казни было дано в труде «О преступлениях и наказаниях» (1764) итальянского юриста и просветителя </w:t>
      </w:r>
      <w:proofErr w:type="spellStart"/>
      <w:r w:rsidRPr="00505D18">
        <w:rPr>
          <w:rFonts w:ascii="Times New Roman" w:hAnsi="Times New Roman" w:cs="Times New Roman"/>
          <w:sz w:val="32"/>
          <w:szCs w:val="32"/>
        </w:rPr>
        <w:t>Ч.Беккариа</w:t>
      </w:r>
      <w:proofErr w:type="spellEnd"/>
      <w:r w:rsidRPr="00505D18">
        <w:rPr>
          <w:rFonts w:ascii="Times New Roman" w:hAnsi="Times New Roman" w:cs="Times New Roman"/>
          <w:sz w:val="32"/>
          <w:szCs w:val="32"/>
        </w:rPr>
        <w:t xml:space="preserve">, утверждавшего, что «впечатление производит не столько строгость наказания, сколько его неизбежность». Противником смертной казни был Вольтер; Гегель, Милль и Монтескье, в целом будучи сторонниками смертной казни, считали необходимым ее ограничение. В России за отмену смертной казни выступали </w:t>
      </w:r>
      <w:proofErr w:type="spellStart"/>
      <w:r w:rsidRPr="00505D18">
        <w:rPr>
          <w:rFonts w:ascii="Times New Roman" w:hAnsi="Times New Roman" w:cs="Times New Roman"/>
          <w:sz w:val="32"/>
          <w:szCs w:val="32"/>
        </w:rPr>
        <w:t>Л.Н.Толстой</w:t>
      </w:r>
      <w:proofErr w:type="spellEnd"/>
      <w:r w:rsidRPr="00505D18">
        <w:rPr>
          <w:rFonts w:ascii="Times New Roman" w:hAnsi="Times New Roman" w:cs="Times New Roman"/>
          <w:sz w:val="32"/>
          <w:szCs w:val="32"/>
        </w:rPr>
        <w:t xml:space="preserve">, </w:t>
      </w:r>
      <w:proofErr w:type="spellStart"/>
      <w:r w:rsidRPr="00505D18">
        <w:rPr>
          <w:rFonts w:ascii="Times New Roman" w:hAnsi="Times New Roman" w:cs="Times New Roman"/>
          <w:sz w:val="32"/>
          <w:szCs w:val="32"/>
        </w:rPr>
        <w:t>Ф.М.Достоевский</w:t>
      </w:r>
      <w:proofErr w:type="spellEnd"/>
      <w:r w:rsidRPr="00505D18">
        <w:rPr>
          <w:rFonts w:ascii="Times New Roman" w:hAnsi="Times New Roman" w:cs="Times New Roman"/>
          <w:sz w:val="32"/>
          <w:szCs w:val="32"/>
        </w:rPr>
        <w:t xml:space="preserve">, </w:t>
      </w:r>
      <w:proofErr w:type="spellStart"/>
      <w:r w:rsidRPr="00505D18">
        <w:rPr>
          <w:rFonts w:ascii="Times New Roman" w:hAnsi="Times New Roman" w:cs="Times New Roman"/>
          <w:sz w:val="32"/>
          <w:szCs w:val="32"/>
        </w:rPr>
        <w:t>В.Г.Короленко</w:t>
      </w:r>
      <w:proofErr w:type="spellEnd"/>
      <w:r w:rsidRPr="00505D18">
        <w:rPr>
          <w:rFonts w:ascii="Times New Roman" w:hAnsi="Times New Roman" w:cs="Times New Roman"/>
          <w:sz w:val="32"/>
          <w:szCs w:val="32"/>
        </w:rPr>
        <w:t xml:space="preserve">, </w:t>
      </w:r>
      <w:proofErr w:type="spellStart"/>
      <w:r w:rsidRPr="00505D18">
        <w:rPr>
          <w:rFonts w:ascii="Times New Roman" w:hAnsi="Times New Roman" w:cs="Times New Roman"/>
          <w:sz w:val="32"/>
          <w:szCs w:val="32"/>
        </w:rPr>
        <w:t>H.А.Бердяев</w:t>
      </w:r>
      <w:proofErr w:type="spellEnd"/>
      <w:r w:rsidRPr="00505D18">
        <w:rPr>
          <w:rFonts w:ascii="Times New Roman" w:hAnsi="Times New Roman" w:cs="Times New Roman"/>
          <w:sz w:val="32"/>
          <w:szCs w:val="32"/>
        </w:rPr>
        <w:t xml:space="preserve">, </w:t>
      </w:r>
      <w:proofErr w:type="spellStart"/>
      <w:r w:rsidRPr="00505D18">
        <w:rPr>
          <w:rFonts w:ascii="Times New Roman" w:hAnsi="Times New Roman" w:cs="Times New Roman"/>
          <w:sz w:val="32"/>
          <w:szCs w:val="32"/>
        </w:rPr>
        <w:t>С.Н.Булгаков</w:t>
      </w:r>
      <w:proofErr w:type="spellEnd"/>
      <w:r w:rsidRPr="00505D18">
        <w:rPr>
          <w:rFonts w:ascii="Times New Roman" w:hAnsi="Times New Roman" w:cs="Times New Roman"/>
          <w:sz w:val="32"/>
          <w:szCs w:val="32"/>
        </w:rPr>
        <w:t xml:space="preserve">, </w:t>
      </w:r>
      <w:proofErr w:type="spellStart"/>
      <w:r w:rsidRPr="00505D18">
        <w:rPr>
          <w:rFonts w:ascii="Times New Roman" w:hAnsi="Times New Roman" w:cs="Times New Roman"/>
          <w:sz w:val="32"/>
          <w:szCs w:val="32"/>
        </w:rPr>
        <w:t>В.С.Соловьев</w:t>
      </w:r>
      <w:proofErr w:type="spellEnd"/>
      <w:r w:rsidRPr="00505D18">
        <w:rPr>
          <w:rFonts w:ascii="Times New Roman" w:hAnsi="Times New Roman" w:cs="Times New Roman"/>
          <w:sz w:val="32"/>
          <w:szCs w:val="32"/>
        </w:rPr>
        <w:t xml:space="preserve">, </w:t>
      </w:r>
      <w:proofErr w:type="spellStart"/>
      <w:r w:rsidRPr="00505D18">
        <w:rPr>
          <w:rFonts w:ascii="Times New Roman" w:hAnsi="Times New Roman" w:cs="Times New Roman"/>
          <w:sz w:val="32"/>
          <w:szCs w:val="32"/>
        </w:rPr>
        <w:t>В.В.Розанов</w:t>
      </w:r>
      <w:proofErr w:type="spellEnd"/>
      <w:r w:rsidRPr="00505D18">
        <w:rPr>
          <w:rFonts w:ascii="Times New Roman" w:hAnsi="Times New Roman" w:cs="Times New Roman"/>
          <w:sz w:val="32"/>
          <w:szCs w:val="32"/>
        </w:rPr>
        <w:t xml:space="preserve">, а из юристов – </w:t>
      </w:r>
      <w:proofErr w:type="spellStart"/>
      <w:r w:rsidRPr="00505D18">
        <w:rPr>
          <w:rFonts w:ascii="Times New Roman" w:hAnsi="Times New Roman" w:cs="Times New Roman"/>
          <w:sz w:val="32"/>
          <w:szCs w:val="32"/>
        </w:rPr>
        <w:lastRenderedPageBreak/>
        <w:t>Н.С.Таганцев</w:t>
      </w:r>
      <w:proofErr w:type="spellEnd"/>
      <w:r w:rsidRPr="00505D18">
        <w:rPr>
          <w:rFonts w:ascii="Times New Roman" w:hAnsi="Times New Roman" w:cs="Times New Roman"/>
          <w:sz w:val="32"/>
          <w:szCs w:val="32"/>
        </w:rPr>
        <w:t xml:space="preserve">, </w:t>
      </w:r>
      <w:proofErr w:type="spellStart"/>
      <w:r w:rsidRPr="00505D18">
        <w:rPr>
          <w:rFonts w:ascii="Times New Roman" w:hAnsi="Times New Roman" w:cs="Times New Roman"/>
          <w:sz w:val="32"/>
          <w:szCs w:val="32"/>
        </w:rPr>
        <w:t>М.Н.Гернет</w:t>
      </w:r>
      <w:proofErr w:type="spellEnd"/>
      <w:r w:rsidRPr="00505D18">
        <w:rPr>
          <w:rFonts w:ascii="Times New Roman" w:hAnsi="Times New Roman" w:cs="Times New Roman"/>
          <w:sz w:val="32"/>
          <w:szCs w:val="32"/>
        </w:rPr>
        <w:t xml:space="preserve">, </w:t>
      </w:r>
      <w:proofErr w:type="spellStart"/>
      <w:r w:rsidRPr="00505D18">
        <w:rPr>
          <w:rFonts w:ascii="Times New Roman" w:hAnsi="Times New Roman" w:cs="Times New Roman"/>
          <w:sz w:val="32"/>
          <w:szCs w:val="32"/>
        </w:rPr>
        <w:t>А.Ф.Кистяковский</w:t>
      </w:r>
      <w:proofErr w:type="spellEnd"/>
      <w:r w:rsidRPr="00505D18">
        <w:rPr>
          <w:rFonts w:ascii="Times New Roman" w:hAnsi="Times New Roman" w:cs="Times New Roman"/>
          <w:sz w:val="32"/>
          <w:szCs w:val="32"/>
        </w:rPr>
        <w:t xml:space="preserve">. Среди сторонников смертной казни были </w:t>
      </w:r>
      <w:proofErr w:type="spellStart"/>
      <w:r w:rsidRPr="00505D18">
        <w:rPr>
          <w:rFonts w:ascii="Times New Roman" w:hAnsi="Times New Roman" w:cs="Times New Roman"/>
          <w:sz w:val="32"/>
          <w:szCs w:val="32"/>
        </w:rPr>
        <w:t>В.А.Жуковский</w:t>
      </w:r>
      <w:proofErr w:type="spellEnd"/>
      <w:r w:rsidRPr="00505D18">
        <w:rPr>
          <w:rFonts w:ascii="Times New Roman" w:hAnsi="Times New Roman" w:cs="Times New Roman"/>
          <w:sz w:val="32"/>
          <w:szCs w:val="32"/>
        </w:rPr>
        <w:t xml:space="preserve">, </w:t>
      </w:r>
      <w:proofErr w:type="spellStart"/>
      <w:r w:rsidRPr="00505D18">
        <w:rPr>
          <w:rFonts w:ascii="Times New Roman" w:hAnsi="Times New Roman" w:cs="Times New Roman"/>
          <w:sz w:val="32"/>
          <w:szCs w:val="32"/>
        </w:rPr>
        <w:t>Б.Н.Чичерин</w:t>
      </w:r>
      <w:proofErr w:type="spellEnd"/>
      <w:r w:rsidRPr="00505D18">
        <w:rPr>
          <w:rFonts w:ascii="Times New Roman" w:hAnsi="Times New Roman" w:cs="Times New Roman"/>
          <w:sz w:val="32"/>
          <w:szCs w:val="32"/>
        </w:rPr>
        <w:t>.</w:t>
      </w:r>
    </w:p>
    <w:p w:rsidR="00542650" w:rsidRPr="00505D18" w:rsidRDefault="00542650" w:rsidP="00505D18">
      <w:pPr>
        <w:spacing w:line="288" w:lineRule="auto"/>
        <w:ind w:firstLine="709"/>
        <w:jc w:val="both"/>
        <w:rPr>
          <w:rFonts w:ascii="Times New Roman" w:hAnsi="Times New Roman" w:cs="Times New Roman"/>
          <w:sz w:val="32"/>
          <w:szCs w:val="32"/>
        </w:rPr>
      </w:pPr>
      <w:r w:rsidRPr="00505D18">
        <w:rPr>
          <w:rFonts w:ascii="Times New Roman" w:hAnsi="Times New Roman" w:cs="Times New Roman"/>
          <w:sz w:val="32"/>
          <w:szCs w:val="32"/>
        </w:rPr>
        <w:t xml:space="preserve">Основные доводы против смертной казни, высказанные </w:t>
      </w:r>
      <w:proofErr w:type="spellStart"/>
      <w:r w:rsidRPr="00505D18">
        <w:rPr>
          <w:rFonts w:ascii="Times New Roman" w:hAnsi="Times New Roman" w:cs="Times New Roman"/>
          <w:sz w:val="32"/>
          <w:szCs w:val="32"/>
        </w:rPr>
        <w:t>Ч.Беккариа</w:t>
      </w:r>
      <w:proofErr w:type="spellEnd"/>
      <w:r w:rsidRPr="00505D18">
        <w:rPr>
          <w:rFonts w:ascii="Times New Roman" w:hAnsi="Times New Roman" w:cs="Times New Roman"/>
          <w:sz w:val="32"/>
          <w:szCs w:val="32"/>
        </w:rPr>
        <w:t xml:space="preserve"> и его сторонниками, как и аргументы их противников, можно с некоторой степенью условности разделить на прагматические, моральные, а также смешанные. У </w:t>
      </w:r>
      <w:proofErr w:type="spellStart"/>
      <w:r w:rsidRPr="00505D18">
        <w:rPr>
          <w:rFonts w:ascii="Times New Roman" w:hAnsi="Times New Roman" w:cs="Times New Roman"/>
          <w:sz w:val="32"/>
          <w:szCs w:val="32"/>
        </w:rPr>
        <w:t>Беккариа</w:t>
      </w:r>
      <w:proofErr w:type="spellEnd"/>
      <w:r w:rsidRPr="00505D18">
        <w:rPr>
          <w:rFonts w:ascii="Times New Roman" w:hAnsi="Times New Roman" w:cs="Times New Roman"/>
          <w:sz w:val="32"/>
          <w:szCs w:val="32"/>
        </w:rPr>
        <w:t xml:space="preserve"> и его последователей одним из самых сильных является тот, что в ходе многочисленных наблюдений не удалось установить эмпирическую связь между смертной казнью и количеством тяжких преступлений, т.е. доказать, что с введением или расширением ее применения количество преступлений уменьшается, и, наоборот, с отменой – увеличивается. </w:t>
      </w:r>
      <w:proofErr w:type="spellStart"/>
      <w:r w:rsidRPr="00505D18">
        <w:rPr>
          <w:rFonts w:ascii="Times New Roman" w:hAnsi="Times New Roman" w:cs="Times New Roman"/>
          <w:sz w:val="32"/>
          <w:szCs w:val="32"/>
        </w:rPr>
        <w:t>Т.о</w:t>
      </w:r>
      <w:proofErr w:type="spellEnd"/>
      <w:r w:rsidRPr="00505D18">
        <w:rPr>
          <w:rFonts w:ascii="Times New Roman" w:hAnsi="Times New Roman" w:cs="Times New Roman"/>
          <w:sz w:val="32"/>
          <w:szCs w:val="32"/>
        </w:rPr>
        <w:t>., взгляд на смертную казнь как на средство предупреждения тяжких преступлений оказывается несостоятельным.</w:t>
      </w:r>
    </w:p>
    <w:p w:rsidR="00542650" w:rsidRPr="00505D18" w:rsidRDefault="00542650" w:rsidP="00505D18">
      <w:pPr>
        <w:spacing w:line="288" w:lineRule="auto"/>
        <w:ind w:firstLine="709"/>
        <w:jc w:val="both"/>
        <w:rPr>
          <w:rFonts w:ascii="Times New Roman" w:hAnsi="Times New Roman" w:cs="Times New Roman"/>
          <w:sz w:val="32"/>
          <w:szCs w:val="32"/>
        </w:rPr>
      </w:pPr>
      <w:r w:rsidRPr="00505D18">
        <w:rPr>
          <w:rFonts w:ascii="Times New Roman" w:hAnsi="Times New Roman" w:cs="Times New Roman"/>
          <w:sz w:val="32"/>
          <w:szCs w:val="32"/>
        </w:rPr>
        <w:t xml:space="preserve">Применение смертной казни абсолютно неэффективно в качестве средства борьбы со злом. </w:t>
      </w:r>
      <w:proofErr w:type="gramStart"/>
      <w:r w:rsidRPr="00505D18">
        <w:rPr>
          <w:rFonts w:ascii="Times New Roman" w:hAnsi="Times New Roman" w:cs="Times New Roman"/>
          <w:sz w:val="32"/>
          <w:szCs w:val="32"/>
        </w:rPr>
        <w:t>Помимо этого</w:t>
      </w:r>
      <w:proofErr w:type="gramEnd"/>
      <w:r w:rsidRPr="00505D18">
        <w:rPr>
          <w:rFonts w:ascii="Times New Roman" w:hAnsi="Times New Roman" w:cs="Times New Roman"/>
          <w:sz w:val="32"/>
          <w:szCs w:val="32"/>
        </w:rPr>
        <w:t xml:space="preserve"> оно приносит еще и тот вред, что создает видимость борьбы со злом, отвлекая внимание от более сложных мер, которые действительно нужно принять для предупреждения тяжких преступлений.</w:t>
      </w:r>
    </w:p>
    <w:p w:rsidR="00542650" w:rsidRPr="00505D18" w:rsidRDefault="00542650" w:rsidP="00505D18">
      <w:pPr>
        <w:spacing w:line="288" w:lineRule="auto"/>
        <w:ind w:firstLine="709"/>
        <w:jc w:val="both"/>
        <w:rPr>
          <w:rFonts w:ascii="Times New Roman" w:hAnsi="Times New Roman" w:cs="Times New Roman"/>
          <w:sz w:val="32"/>
          <w:szCs w:val="32"/>
        </w:rPr>
      </w:pPr>
      <w:r w:rsidRPr="00505D18">
        <w:rPr>
          <w:rFonts w:ascii="Times New Roman" w:hAnsi="Times New Roman" w:cs="Times New Roman"/>
          <w:sz w:val="32"/>
          <w:szCs w:val="32"/>
        </w:rPr>
        <w:t>Наконец, есть одно обстоятельство, которого вполне достаточно для отмены смертной казни. Это возможные и даже неизбежные (практика знает такие случаи) ошибки при вынесении смертного приговора, ценой которых становятся жизни невинных людей. Ошибки неизбежны даже при нормальном судопроизводстве, в условиях же чрезвычайных трибуналов и комиссий их вероятность многократно возрастает.</w:t>
      </w:r>
    </w:p>
    <w:p w:rsidR="00542650" w:rsidRPr="00505D18" w:rsidRDefault="00542650" w:rsidP="00505D18">
      <w:pPr>
        <w:spacing w:line="288" w:lineRule="auto"/>
        <w:ind w:firstLine="709"/>
        <w:jc w:val="both"/>
        <w:rPr>
          <w:rFonts w:ascii="Times New Roman" w:hAnsi="Times New Roman" w:cs="Times New Roman"/>
          <w:sz w:val="32"/>
          <w:szCs w:val="32"/>
        </w:rPr>
      </w:pPr>
      <w:r w:rsidRPr="00505D18">
        <w:rPr>
          <w:rFonts w:ascii="Times New Roman" w:hAnsi="Times New Roman" w:cs="Times New Roman"/>
          <w:sz w:val="32"/>
          <w:szCs w:val="32"/>
        </w:rPr>
        <w:t>Помимо этих во многом прагматичных доводов противники смертной казни нередко выдвигают и чисто моральный – о неприкосновенности человеческой жизни (см. </w:t>
      </w:r>
      <w:hyperlink r:id="rId8" w:history="1">
        <w:r w:rsidRPr="00505D18">
          <w:rPr>
            <w:rStyle w:val="a3"/>
            <w:rFonts w:ascii="Times New Roman" w:hAnsi="Times New Roman" w:cs="Times New Roman"/>
            <w:sz w:val="32"/>
            <w:szCs w:val="32"/>
          </w:rPr>
          <w:t>Ненасилие</w:t>
        </w:r>
      </w:hyperlink>
      <w:r w:rsidRPr="00505D18">
        <w:rPr>
          <w:rFonts w:ascii="Times New Roman" w:hAnsi="Times New Roman" w:cs="Times New Roman"/>
          <w:sz w:val="32"/>
          <w:szCs w:val="32"/>
        </w:rPr>
        <w:t xml:space="preserve">). Никто, в </w:t>
      </w:r>
      <w:proofErr w:type="spellStart"/>
      <w:r w:rsidRPr="00505D18">
        <w:rPr>
          <w:rFonts w:ascii="Times New Roman" w:hAnsi="Times New Roman" w:cs="Times New Roman"/>
          <w:sz w:val="32"/>
          <w:szCs w:val="32"/>
        </w:rPr>
        <w:t>т.ч</w:t>
      </w:r>
      <w:proofErr w:type="spellEnd"/>
      <w:r w:rsidRPr="00505D18">
        <w:rPr>
          <w:rFonts w:ascii="Times New Roman" w:hAnsi="Times New Roman" w:cs="Times New Roman"/>
          <w:sz w:val="32"/>
          <w:szCs w:val="32"/>
        </w:rPr>
        <w:t>. государство, не вправе посягать на жизнь человека, даже если это жизнь убийцы. В основе необходимого справедливого возмездия не должен лежать принцип равного воздаяния (</w:t>
      </w:r>
      <w:hyperlink r:id="rId9" w:history="1">
        <w:r w:rsidRPr="00505D18">
          <w:rPr>
            <w:rStyle w:val="a3"/>
            <w:rFonts w:ascii="Times New Roman" w:hAnsi="Times New Roman" w:cs="Times New Roman"/>
            <w:sz w:val="32"/>
            <w:szCs w:val="32"/>
          </w:rPr>
          <w:t>талион</w:t>
        </w:r>
      </w:hyperlink>
      <w:r w:rsidRPr="00505D18">
        <w:rPr>
          <w:rFonts w:ascii="Times New Roman" w:hAnsi="Times New Roman" w:cs="Times New Roman"/>
          <w:sz w:val="32"/>
          <w:szCs w:val="32"/>
        </w:rPr>
        <w:t xml:space="preserve">), более характерный для первобытных обществ. Государство не может хоть </w:t>
      </w:r>
      <w:r w:rsidRPr="00505D18">
        <w:rPr>
          <w:rFonts w:ascii="Times New Roman" w:hAnsi="Times New Roman" w:cs="Times New Roman"/>
          <w:sz w:val="32"/>
          <w:szCs w:val="32"/>
        </w:rPr>
        <w:lastRenderedPageBreak/>
        <w:t>в какой-то мере уподобляться убийце, отвечая ему его же действиями.</w:t>
      </w:r>
    </w:p>
    <w:p w:rsidR="00542650" w:rsidRPr="00505D18" w:rsidRDefault="00542650" w:rsidP="00505D18">
      <w:pPr>
        <w:spacing w:line="288" w:lineRule="auto"/>
        <w:ind w:firstLine="709"/>
        <w:jc w:val="both"/>
        <w:rPr>
          <w:rFonts w:ascii="Times New Roman" w:hAnsi="Times New Roman" w:cs="Times New Roman"/>
          <w:sz w:val="32"/>
          <w:szCs w:val="32"/>
        </w:rPr>
      </w:pPr>
      <w:r w:rsidRPr="00505D18">
        <w:rPr>
          <w:rFonts w:ascii="Times New Roman" w:hAnsi="Times New Roman" w:cs="Times New Roman"/>
          <w:sz w:val="32"/>
          <w:szCs w:val="32"/>
        </w:rPr>
        <w:t xml:space="preserve">Ужасает не только факт, но и процедура смертной казни – планомерный и хладнокровный процесс умерщвления человека. Есть данные, согласно которым большинство людей, которые бывали свидетелями смертной казни, относятся к ней отрицательно, и, наоборот, сторонники смертной казни, как правило, на ней не присутствовали. Следует иметь в виду и то обстоятельство, </w:t>
      </w:r>
      <w:proofErr w:type="gramStart"/>
      <w:r w:rsidRPr="00505D18">
        <w:rPr>
          <w:rFonts w:ascii="Times New Roman" w:hAnsi="Times New Roman" w:cs="Times New Roman"/>
          <w:sz w:val="32"/>
          <w:szCs w:val="32"/>
        </w:rPr>
        <w:t>что</w:t>
      </w:r>
      <w:proofErr w:type="gramEnd"/>
      <w:r w:rsidRPr="00505D18">
        <w:rPr>
          <w:rFonts w:ascii="Times New Roman" w:hAnsi="Times New Roman" w:cs="Times New Roman"/>
          <w:sz w:val="32"/>
          <w:szCs w:val="32"/>
        </w:rPr>
        <w:t xml:space="preserve"> хотя ответственность за применение смертной казни лежит на государстве, исполняет приговор конкретный человек, который по указанию и при поддержке государства занимается таким противоестественным занятием, как умерщвление людей.</w:t>
      </w:r>
    </w:p>
    <w:p w:rsidR="00542650" w:rsidRPr="00505D18" w:rsidRDefault="00542650" w:rsidP="00505D18">
      <w:pPr>
        <w:spacing w:line="288" w:lineRule="auto"/>
        <w:ind w:firstLine="709"/>
        <w:jc w:val="both"/>
        <w:rPr>
          <w:rFonts w:ascii="Times New Roman" w:hAnsi="Times New Roman" w:cs="Times New Roman"/>
          <w:sz w:val="32"/>
          <w:szCs w:val="32"/>
        </w:rPr>
      </w:pPr>
      <w:r w:rsidRPr="00505D18">
        <w:rPr>
          <w:rFonts w:ascii="Times New Roman" w:hAnsi="Times New Roman" w:cs="Times New Roman"/>
          <w:sz w:val="32"/>
          <w:szCs w:val="32"/>
        </w:rPr>
        <w:t>Поскольку преступник должен быть все-таки наказан, в качестве альтернативы смертной казни чаще всего предлагается такая мера наказания, как пожизненное заключение, которое может оказаться не менее, а даже более суровой мерой. Известны случаи, когда преступники предпочитали смертную казнь пожизненному заключению.</w:t>
      </w:r>
    </w:p>
    <w:p w:rsidR="00542650" w:rsidRPr="00505D18" w:rsidRDefault="00542650" w:rsidP="00505D18">
      <w:pPr>
        <w:spacing w:line="288" w:lineRule="auto"/>
        <w:ind w:firstLine="709"/>
        <w:jc w:val="both"/>
        <w:rPr>
          <w:rFonts w:ascii="Times New Roman" w:hAnsi="Times New Roman" w:cs="Times New Roman"/>
          <w:sz w:val="32"/>
          <w:szCs w:val="32"/>
        </w:rPr>
      </w:pPr>
      <w:r w:rsidRPr="00505D18">
        <w:rPr>
          <w:rFonts w:ascii="Times New Roman" w:hAnsi="Times New Roman" w:cs="Times New Roman"/>
          <w:sz w:val="32"/>
          <w:szCs w:val="32"/>
        </w:rPr>
        <w:t xml:space="preserve">Одной из причин сохранения во многих странах смертной казни является общественное мнение – большинство населения разных стран, по данным социологических опросов, высказывается, как правило, против ее отмены. Вместе с тем в некоторых странах, где смертная казнь отменена (напр., в ФРГ), наблюдается тенденция к увеличению числа ее противников. Пока же и коль скоро смертная казнь не отменена во всех странах, ООН от имени мирового сообщества предлагает соблюдать определенные ограничения по ее применению. Эти ограничения сводятся к следующему: 1) смертная казнь является исключительной мерой наказания, и перечень самых тяжких преступлений, наказуемых смертью, «не должен выходить за пределы умышленных преступлений со смертельным исходом или иными исключительно тяжкими последствиями»; 2) к смертной казни не могут быть приговорены лица моложе 18 и старше 70 лет; 3) смертный приговор не должен приводиться в исполнение в </w:t>
      </w:r>
      <w:r w:rsidRPr="00505D18">
        <w:rPr>
          <w:rFonts w:ascii="Times New Roman" w:hAnsi="Times New Roman" w:cs="Times New Roman"/>
          <w:sz w:val="32"/>
          <w:szCs w:val="32"/>
        </w:rPr>
        <w:lastRenderedPageBreak/>
        <w:t>отношении беременных женщин и матерей, имеющих грудных детей; 4) поскольку именно в делах, связанных со смертным приговором, чаще всего нарушаются права обвиняемых, ООН особое внимание обращает на необходимость строгого соблюдения права обвиняемого на защиту, на открытое слушание дела, на апелляцию, на прошение о помиловании и т.д.</w:t>
      </w:r>
    </w:p>
    <w:p w:rsidR="00542650" w:rsidRPr="00505D18" w:rsidRDefault="00542650" w:rsidP="00505D18">
      <w:pPr>
        <w:spacing w:line="288" w:lineRule="auto"/>
        <w:ind w:firstLine="709"/>
        <w:jc w:val="both"/>
        <w:rPr>
          <w:rFonts w:ascii="Times New Roman" w:hAnsi="Times New Roman" w:cs="Times New Roman"/>
          <w:sz w:val="32"/>
          <w:szCs w:val="32"/>
        </w:rPr>
      </w:pPr>
      <w:r w:rsidRPr="00505D18">
        <w:rPr>
          <w:rFonts w:ascii="Times New Roman" w:hAnsi="Times New Roman" w:cs="Times New Roman"/>
          <w:sz w:val="32"/>
          <w:szCs w:val="32"/>
        </w:rPr>
        <w:t>Основная настойчивая рекомендация ООН – полная отмена смертной казни. В уставе Совета Европы, в который входит и Россия, содержится категоричное требование отмены смертной казни.</w:t>
      </w:r>
    </w:p>
    <w:p w:rsidR="00542650" w:rsidRPr="00505D18" w:rsidRDefault="00542650" w:rsidP="00505D18">
      <w:pPr>
        <w:spacing w:line="288" w:lineRule="auto"/>
        <w:ind w:firstLine="709"/>
        <w:jc w:val="both"/>
        <w:rPr>
          <w:rFonts w:ascii="Times New Roman" w:hAnsi="Times New Roman" w:cs="Times New Roman"/>
          <w:b/>
          <w:sz w:val="32"/>
          <w:szCs w:val="32"/>
        </w:rPr>
      </w:pPr>
    </w:p>
    <w:p w:rsidR="00542650" w:rsidRPr="00505D18" w:rsidRDefault="00542650" w:rsidP="00505D18">
      <w:pPr>
        <w:spacing w:line="288" w:lineRule="auto"/>
        <w:ind w:firstLine="709"/>
        <w:jc w:val="both"/>
        <w:rPr>
          <w:rFonts w:ascii="Times New Roman" w:hAnsi="Times New Roman" w:cs="Times New Roman"/>
          <w:b/>
          <w:sz w:val="32"/>
          <w:szCs w:val="32"/>
        </w:rPr>
      </w:pPr>
    </w:p>
    <w:p w:rsidR="00542650" w:rsidRPr="00505D18" w:rsidRDefault="00542650" w:rsidP="00505D18">
      <w:pPr>
        <w:ind w:firstLine="709"/>
        <w:jc w:val="both"/>
        <w:rPr>
          <w:rFonts w:ascii="Times New Roman" w:hAnsi="Times New Roman" w:cs="Times New Roman"/>
          <w:b/>
          <w:sz w:val="32"/>
          <w:szCs w:val="32"/>
        </w:rPr>
      </w:pPr>
      <w:r w:rsidRPr="00505D18">
        <w:rPr>
          <w:rFonts w:ascii="Times New Roman" w:hAnsi="Times New Roman" w:cs="Times New Roman"/>
          <w:b/>
          <w:sz w:val="32"/>
          <w:szCs w:val="32"/>
        </w:rPr>
        <w:br w:type="page"/>
      </w:r>
    </w:p>
    <w:p w:rsidR="00D7322F" w:rsidRPr="00505D18" w:rsidRDefault="007543E4" w:rsidP="00505D18">
      <w:pPr>
        <w:pStyle w:val="1"/>
      </w:pPr>
      <w:bookmarkStart w:id="2" w:name="_Toc67390361"/>
      <w:r w:rsidRPr="00505D18">
        <w:lastRenderedPageBreak/>
        <w:t>Нормативно-правовые акты</w:t>
      </w:r>
      <w:bookmarkEnd w:id="2"/>
    </w:p>
    <w:p w:rsidR="007543E4" w:rsidRPr="00505D18" w:rsidRDefault="007543E4" w:rsidP="00505D18">
      <w:pPr>
        <w:ind w:firstLine="709"/>
        <w:jc w:val="both"/>
        <w:rPr>
          <w:rFonts w:ascii="Times New Roman" w:hAnsi="Times New Roman" w:cs="Times New Roman"/>
          <w:b/>
          <w:sz w:val="32"/>
          <w:szCs w:val="32"/>
        </w:rPr>
      </w:pPr>
    </w:p>
    <w:p w:rsidR="00542650" w:rsidRPr="00505D18" w:rsidRDefault="00542650" w:rsidP="00505D18">
      <w:pPr>
        <w:ind w:firstLine="709"/>
        <w:jc w:val="both"/>
        <w:rPr>
          <w:rFonts w:ascii="Times New Roman" w:hAnsi="Times New Roman" w:cs="Times New Roman"/>
          <w:sz w:val="32"/>
          <w:szCs w:val="32"/>
        </w:rPr>
      </w:pPr>
      <w:r w:rsidRPr="00505D18">
        <w:rPr>
          <w:rFonts w:ascii="Times New Roman" w:hAnsi="Times New Roman" w:cs="Times New Roman"/>
          <w:sz w:val="32"/>
          <w:szCs w:val="32"/>
        </w:rPr>
        <w:t>Конституция Российской Федерации [Текст]: принята всенародным голосованием 12.12.1993 с изменениями, одобренными в ходе общероссийского голосования 01.07.2020 //Собрание законодательства РФ. – 2020. -  N 11. - Ст. 1416.</w:t>
      </w:r>
    </w:p>
    <w:p w:rsidR="007543E4" w:rsidRPr="00505D18" w:rsidRDefault="007543E4" w:rsidP="00505D18">
      <w:pPr>
        <w:ind w:firstLine="709"/>
        <w:jc w:val="both"/>
        <w:rPr>
          <w:rFonts w:ascii="Times New Roman" w:hAnsi="Times New Roman" w:cs="Times New Roman"/>
          <w:b/>
          <w:sz w:val="32"/>
          <w:szCs w:val="32"/>
        </w:rPr>
      </w:pPr>
    </w:p>
    <w:p w:rsidR="00D7322F" w:rsidRPr="00505D18" w:rsidRDefault="00542650" w:rsidP="00505D18">
      <w:pPr>
        <w:ind w:firstLine="709"/>
        <w:jc w:val="both"/>
        <w:rPr>
          <w:rFonts w:ascii="Times New Roman" w:hAnsi="Times New Roman" w:cs="Times New Roman"/>
          <w:sz w:val="32"/>
          <w:szCs w:val="32"/>
        </w:rPr>
      </w:pPr>
      <w:r w:rsidRPr="00505D18">
        <w:rPr>
          <w:rFonts w:ascii="Times New Roman" w:hAnsi="Times New Roman" w:cs="Times New Roman"/>
          <w:sz w:val="32"/>
          <w:szCs w:val="32"/>
        </w:rPr>
        <w:t>Уголовный кодекс Российской Федерации [Текст]: федеральный закон от 13.06.1996 N 63-ФЗ: ред. от 24.02.2021//Собрание законодательства. – 1996. - N 25. - Ст. 2954; 2021. - N 9. - Ст. 1463.</w:t>
      </w:r>
    </w:p>
    <w:p w:rsidR="00542650" w:rsidRPr="00505D18" w:rsidRDefault="00542650" w:rsidP="00505D18">
      <w:pPr>
        <w:ind w:firstLine="709"/>
        <w:jc w:val="both"/>
        <w:rPr>
          <w:rFonts w:ascii="Times New Roman" w:hAnsi="Times New Roman" w:cs="Times New Roman"/>
          <w:sz w:val="32"/>
          <w:szCs w:val="32"/>
        </w:rPr>
      </w:pPr>
    </w:p>
    <w:p w:rsidR="00542650" w:rsidRPr="00505D18" w:rsidRDefault="00542650" w:rsidP="00505D18">
      <w:pPr>
        <w:ind w:firstLine="709"/>
        <w:jc w:val="both"/>
        <w:rPr>
          <w:rFonts w:ascii="Times New Roman" w:hAnsi="Times New Roman" w:cs="Times New Roman"/>
          <w:sz w:val="32"/>
          <w:szCs w:val="32"/>
        </w:rPr>
      </w:pPr>
      <w:r w:rsidRPr="00505D18">
        <w:rPr>
          <w:rFonts w:ascii="Times New Roman" w:hAnsi="Times New Roman" w:cs="Times New Roman"/>
          <w:sz w:val="32"/>
          <w:szCs w:val="32"/>
        </w:rPr>
        <w:t>О погребении и похоронном деле [Текст]: федеральный закон от 12.01.1996 N 8-ФЗ: ред. от 08.12.2020//Собрание законодательства РФ. – 1996. -  N 3. - Ст. 146; 2020. -  N 50 (часть III). -  Ст. 8074.</w:t>
      </w:r>
    </w:p>
    <w:p w:rsidR="00542650" w:rsidRPr="00505D18" w:rsidRDefault="00542650" w:rsidP="00505D18">
      <w:pPr>
        <w:ind w:firstLine="709"/>
        <w:jc w:val="both"/>
        <w:rPr>
          <w:rFonts w:ascii="Times New Roman" w:hAnsi="Times New Roman" w:cs="Times New Roman"/>
          <w:sz w:val="32"/>
          <w:szCs w:val="32"/>
        </w:rPr>
      </w:pPr>
    </w:p>
    <w:p w:rsidR="00542650" w:rsidRPr="00505D18" w:rsidRDefault="00542650" w:rsidP="00505D18">
      <w:pPr>
        <w:ind w:firstLine="709"/>
        <w:jc w:val="both"/>
        <w:rPr>
          <w:rFonts w:ascii="Times New Roman" w:hAnsi="Times New Roman" w:cs="Times New Roman"/>
          <w:sz w:val="32"/>
          <w:szCs w:val="32"/>
        </w:rPr>
      </w:pPr>
      <w:r w:rsidRPr="00505D18">
        <w:rPr>
          <w:rFonts w:ascii="Times New Roman" w:hAnsi="Times New Roman" w:cs="Times New Roman"/>
          <w:sz w:val="32"/>
          <w:szCs w:val="32"/>
        </w:rPr>
        <w:t>Уголовно-исполнительный кодекс Российской Федерации [Текст]: федеральный закон от 08.01.1997 N 1-ФЗ: ред. от 09.03.2021//Собрание законодательства РФ. – 1997. - N 2. - Ст. 198; Российская газета. – 2021. - N 52.</w:t>
      </w:r>
    </w:p>
    <w:p w:rsidR="00D7322F" w:rsidRPr="00505D18" w:rsidRDefault="00D7322F" w:rsidP="00505D18">
      <w:pPr>
        <w:ind w:firstLine="709"/>
        <w:jc w:val="both"/>
        <w:rPr>
          <w:rFonts w:ascii="Times New Roman" w:hAnsi="Times New Roman" w:cs="Times New Roman"/>
          <w:b/>
          <w:sz w:val="32"/>
          <w:szCs w:val="32"/>
        </w:rPr>
      </w:pPr>
    </w:p>
    <w:p w:rsidR="00542650" w:rsidRPr="00505D18" w:rsidRDefault="00542650" w:rsidP="00505D18">
      <w:pPr>
        <w:ind w:firstLine="709"/>
        <w:jc w:val="both"/>
        <w:rPr>
          <w:rFonts w:ascii="Times New Roman" w:hAnsi="Times New Roman" w:cs="Times New Roman"/>
          <w:sz w:val="32"/>
          <w:szCs w:val="32"/>
        </w:rPr>
      </w:pPr>
      <w:r w:rsidRPr="00505D18">
        <w:rPr>
          <w:rFonts w:ascii="Times New Roman" w:hAnsi="Times New Roman" w:cs="Times New Roman"/>
          <w:sz w:val="32"/>
          <w:szCs w:val="32"/>
        </w:rPr>
        <w:t>Уголовно-процессуальный кодекс Российской Федерации[Текст]: федеральный закон от 18.12.2001 N 174-ФЗ: ред. от 24.02.2021) //Собрание законодательства РФ. – 2001. - N 52 (ч. I). - Ст. 4921; 2021. - N 9. - Ст. 1472.</w:t>
      </w:r>
    </w:p>
    <w:p w:rsidR="00542650" w:rsidRPr="00505D18" w:rsidRDefault="00542650" w:rsidP="00505D18">
      <w:pPr>
        <w:ind w:firstLine="709"/>
        <w:jc w:val="both"/>
        <w:rPr>
          <w:rFonts w:ascii="Times New Roman" w:hAnsi="Times New Roman" w:cs="Times New Roman"/>
          <w:sz w:val="32"/>
          <w:szCs w:val="32"/>
        </w:rPr>
      </w:pPr>
    </w:p>
    <w:p w:rsidR="00542650" w:rsidRPr="00505D18" w:rsidRDefault="00542650" w:rsidP="00505D18">
      <w:pPr>
        <w:ind w:firstLine="709"/>
        <w:jc w:val="both"/>
        <w:rPr>
          <w:rFonts w:ascii="Times New Roman" w:hAnsi="Times New Roman" w:cs="Times New Roman"/>
          <w:sz w:val="32"/>
          <w:szCs w:val="32"/>
        </w:rPr>
      </w:pPr>
      <w:r w:rsidRPr="00505D18">
        <w:rPr>
          <w:rFonts w:ascii="Times New Roman" w:hAnsi="Times New Roman" w:cs="Times New Roman"/>
          <w:sz w:val="32"/>
          <w:szCs w:val="32"/>
        </w:rPr>
        <w:t>О поэтапном сокращении применения смертной казни в связи с вхождением России в совет Европы [Текст]: указ Президента РФ от 16.05.1996 N 724//Собрание законодательства РФ. – 1996. - N 21. - Ст. 2468.</w:t>
      </w:r>
    </w:p>
    <w:p w:rsidR="00542650" w:rsidRPr="00505D18" w:rsidRDefault="00542650" w:rsidP="00505D18">
      <w:pPr>
        <w:ind w:firstLine="709"/>
        <w:jc w:val="both"/>
        <w:rPr>
          <w:rFonts w:ascii="Times New Roman" w:hAnsi="Times New Roman" w:cs="Times New Roman"/>
          <w:sz w:val="32"/>
          <w:szCs w:val="32"/>
        </w:rPr>
      </w:pPr>
    </w:p>
    <w:p w:rsidR="00542650" w:rsidRPr="00505D18" w:rsidRDefault="00542650" w:rsidP="00505D18">
      <w:pPr>
        <w:ind w:firstLine="709"/>
        <w:jc w:val="both"/>
        <w:rPr>
          <w:rFonts w:ascii="Times New Roman" w:hAnsi="Times New Roman" w:cs="Times New Roman"/>
          <w:sz w:val="32"/>
          <w:szCs w:val="32"/>
        </w:rPr>
      </w:pPr>
    </w:p>
    <w:p w:rsidR="00542650" w:rsidRPr="00505D18" w:rsidRDefault="00542650" w:rsidP="00505D18">
      <w:pPr>
        <w:ind w:firstLine="709"/>
        <w:jc w:val="both"/>
        <w:rPr>
          <w:rFonts w:ascii="Times New Roman" w:hAnsi="Times New Roman" w:cs="Times New Roman"/>
          <w:b/>
          <w:sz w:val="32"/>
          <w:szCs w:val="32"/>
        </w:rPr>
      </w:pPr>
    </w:p>
    <w:p w:rsidR="00542650" w:rsidRPr="00505D18" w:rsidRDefault="00542650" w:rsidP="00505D18">
      <w:pPr>
        <w:ind w:firstLine="709"/>
        <w:jc w:val="both"/>
        <w:rPr>
          <w:rFonts w:ascii="Times New Roman" w:hAnsi="Times New Roman" w:cs="Times New Roman"/>
          <w:b/>
          <w:sz w:val="32"/>
          <w:szCs w:val="32"/>
        </w:rPr>
      </w:pPr>
    </w:p>
    <w:p w:rsidR="00542650" w:rsidRPr="00505D18" w:rsidRDefault="00542650" w:rsidP="00505D18">
      <w:pPr>
        <w:ind w:firstLine="709"/>
        <w:jc w:val="both"/>
        <w:rPr>
          <w:rFonts w:ascii="Times New Roman" w:hAnsi="Times New Roman" w:cs="Times New Roman"/>
          <w:b/>
          <w:sz w:val="32"/>
          <w:szCs w:val="32"/>
        </w:rPr>
      </w:pPr>
      <w:r w:rsidRPr="00505D18">
        <w:rPr>
          <w:rFonts w:ascii="Times New Roman" w:hAnsi="Times New Roman" w:cs="Times New Roman"/>
          <w:b/>
          <w:sz w:val="32"/>
          <w:szCs w:val="32"/>
        </w:rPr>
        <w:br w:type="page"/>
      </w:r>
    </w:p>
    <w:p w:rsidR="00DA2D9A" w:rsidRPr="00505D18" w:rsidRDefault="00542650" w:rsidP="00505D18">
      <w:pPr>
        <w:pStyle w:val="1"/>
      </w:pPr>
      <w:bookmarkStart w:id="3" w:name="_Toc67390362"/>
      <w:r w:rsidRPr="00505D18">
        <w:lastRenderedPageBreak/>
        <w:t>Литература</w:t>
      </w:r>
      <w:bookmarkEnd w:id="3"/>
    </w:p>
    <w:p w:rsidR="00416386" w:rsidRPr="00505D18" w:rsidRDefault="00416386" w:rsidP="00505D18">
      <w:pPr>
        <w:ind w:firstLine="709"/>
        <w:jc w:val="both"/>
        <w:rPr>
          <w:rFonts w:ascii="Times New Roman" w:hAnsi="Times New Roman" w:cs="Times New Roman"/>
          <w:b/>
          <w:sz w:val="32"/>
          <w:szCs w:val="32"/>
        </w:rPr>
      </w:pPr>
    </w:p>
    <w:p w:rsidR="00505D18" w:rsidRPr="00505D18" w:rsidRDefault="00505D18" w:rsidP="00505D18">
      <w:pPr>
        <w:jc w:val="both"/>
        <w:rPr>
          <w:rFonts w:ascii="Times New Roman" w:hAnsi="Times New Roman" w:cs="Times New Roman"/>
          <w:sz w:val="32"/>
          <w:szCs w:val="32"/>
        </w:rPr>
      </w:pPr>
    </w:p>
    <w:p w:rsidR="00505D18" w:rsidRDefault="00505D18" w:rsidP="00505D18">
      <w:pPr>
        <w:autoSpaceDE w:val="0"/>
        <w:autoSpaceDN w:val="0"/>
        <w:adjustRightInd w:val="0"/>
        <w:ind w:firstLine="709"/>
        <w:jc w:val="both"/>
        <w:rPr>
          <w:rFonts w:ascii="Times New Roman" w:hAnsi="Times New Roman" w:cs="Times New Roman"/>
          <w:sz w:val="32"/>
          <w:szCs w:val="32"/>
        </w:rPr>
      </w:pPr>
      <w:proofErr w:type="spellStart"/>
      <w:r w:rsidRPr="00505D18">
        <w:rPr>
          <w:rFonts w:ascii="Times New Roman" w:hAnsi="Times New Roman" w:cs="Times New Roman"/>
          <w:sz w:val="32"/>
          <w:szCs w:val="32"/>
        </w:rPr>
        <w:t>Абдрахманова</w:t>
      </w:r>
      <w:proofErr w:type="spellEnd"/>
      <w:r w:rsidRPr="00505D18">
        <w:rPr>
          <w:rFonts w:ascii="Times New Roman" w:hAnsi="Times New Roman" w:cs="Times New Roman"/>
          <w:sz w:val="32"/>
          <w:szCs w:val="32"/>
        </w:rPr>
        <w:t>, Е.Р., Савельев, И.С. Гендерный подход в уголовном праве РФ: смертная казнь и пожизненное лишение свободы как «мужские» наказания // Российский следователь. – 2014. - № 13. – С.  31-34.</w:t>
      </w:r>
    </w:p>
    <w:p w:rsidR="00505D18" w:rsidRDefault="00505D18" w:rsidP="00505D18">
      <w:pPr>
        <w:autoSpaceDE w:val="0"/>
        <w:autoSpaceDN w:val="0"/>
        <w:adjustRightInd w:val="0"/>
        <w:ind w:firstLine="709"/>
        <w:jc w:val="both"/>
        <w:rPr>
          <w:rFonts w:ascii="Times New Roman" w:hAnsi="Times New Roman" w:cs="Times New Roman"/>
          <w:sz w:val="32"/>
          <w:szCs w:val="32"/>
        </w:rPr>
      </w:pPr>
    </w:p>
    <w:p w:rsidR="00505D18" w:rsidRPr="00505D18" w:rsidRDefault="00505D18" w:rsidP="00505D18">
      <w:pPr>
        <w:autoSpaceDE w:val="0"/>
        <w:autoSpaceDN w:val="0"/>
        <w:adjustRightInd w:val="0"/>
        <w:ind w:firstLine="709"/>
        <w:jc w:val="both"/>
        <w:rPr>
          <w:rFonts w:ascii="Times New Roman" w:hAnsi="Times New Roman" w:cs="Times New Roman"/>
          <w:sz w:val="32"/>
          <w:szCs w:val="32"/>
        </w:rPr>
      </w:pPr>
    </w:p>
    <w:p w:rsidR="00505D18" w:rsidRDefault="00505D18" w:rsidP="00505D18">
      <w:pPr>
        <w:ind w:firstLine="709"/>
        <w:jc w:val="both"/>
        <w:rPr>
          <w:rFonts w:ascii="Times New Roman" w:hAnsi="Times New Roman" w:cs="Times New Roman"/>
          <w:sz w:val="32"/>
          <w:szCs w:val="32"/>
        </w:rPr>
      </w:pPr>
      <w:r w:rsidRPr="00505D18">
        <w:rPr>
          <w:rFonts w:ascii="Times New Roman" w:hAnsi="Times New Roman" w:cs="Times New Roman"/>
          <w:sz w:val="32"/>
          <w:szCs w:val="32"/>
        </w:rPr>
        <w:t>Буданова, Н.Ф. «И свет во тьме светит...»: (к характеристике мировоззрения и творчества позднего Достоевского</w:t>
      </w:r>
      <w:proofErr w:type="gramStart"/>
      <w:r w:rsidRPr="00505D18">
        <w:rPr>
          <w:rFonts w:ascii="Times New Roman" w:hAnsi="Times New Roman" w:cs="Times New Roman"/>
          <w:sz w:val="32"/>
          <w:szCs w:val="32"/>
        </w:rPr>
        <w:t>):  монография</w:t>
      </w:r>
      <w:proofErr w:type="gramEnd"/>
      <w:r w:rsidRPr="00505D18">
        <w:rPr>
          <w:rFonts w:ascii="Times New Roman" w:hAnsi="Times New Roman" w:cs="Times New Roman"/>
          <w:sz w:val="32"/>
          <w:szCs w:val="32"/>
        </w:rPr>
        <w:t xml:space="preserve"> / Н.Ф. Буданова. - СПб</w:t>
      </w:r>
      <w:proofErr w:type="gramStart"/>
      <w:r w:rsidRPr="00505D18">
        <w:rPr>
          <w:rFonts w:ascii="Times New Roman" w:hAnsi="Times New Roman" w:cs="Times New Roman"/>
          <w:sz w:val="32"/>
          <w:szCs w:val="32"/>
        </w:rPr>
        <w:t>. :</w:t>
      </w:r>
      <w:proofErr w:type="gramEnd"/>
      <w:r w:rsidRPr="00505D18">
        <w:rPr>
          <w:rFonts w:ascii="Times New Roman" w:hAnsi="Times New Roman" w:cs="Times New Roman"/>
          <w:sz w:val="32"/>
          <w:szCs w:val="32"/>
        </w:rPr>
        <w:t xml:space="preserve"> Издательский дом «</w:t>
      </w:r>
      <w:proofErr w:type="spellStart"/>
      <w:r w:rsidRPr="00505D18">
        <w:rPr>
          <w:rFonts w:ascii="Times New Roman" w:hAnsi="Times New Roman" w:cs="Times New Roman"/>
          <w:sz w:val="32"/>
          <w:szCs w:val="32"/>
        </w:rPr>
        <w:t>Петрополис</w:t>
      </w:r>
      <w:proofErr w:type="spellEnd"/>
      <w:r w:rsidRPr="00505D18">
        <w:rPr>
          <w:rFonts w:ascii="Times New Roman" w:hAnsi="Times New Roman" w:cs="Times New Roman"/>
          <w:sz w:val="32"/>
          <w:szCs w:val="32"/>
        </w:rPr>
        <w:t>», 2011. - 424 с.</w:t>
      </w:r>
    </w:p>
    <w:p w:rsidR="00505D18" w:rsidRDefault="00505D18" w:rsidP="00505D18">
      <w:pPr>
        <w:ind w:firstLine="709"/>
        <w:jc w:val="both"/>
        <w:rPr>
          <w:rFonts w:ascii="Times New Roman" w:hAnsi="Times New Roman" w:cs="Times New Roman"/>
          <w:sz w:val="32"/>
          <w:szCs w:val="32"/>
        </w:rPr>
      </w:pPr>
    </w:p>
    <w:p w:rsidR="00505D18" w:rsidRPr="00505D18" w:rsidRDefault="00505D18" w:rsidP="00505D18">
      <w:pPr>
        <w:ind w:firstLine="709"/>
        <w:jc w:val="both"/>
        <w:rPr>
          <w:rFonts w:ascii="Times New Roman" w:hAnsi="Times New Roman" w:cs="Times New Roman"/>
          <w:sz w:val="32"/>
          <w:szCs w:val="32"/>
        </w:rPr>
      </w:pPr>
    </w:p>
    <w:p w:rsidR="00505D18" w:rsidRDefault="00505D18" w:rsidP="00505D18">
      <w:pPr>
        <w:ind w:firstLine="709"/>
        <w:jc w:val="both"/>
        <w:rPr>
          <w:rFonts w:ascii="Times New Roman" w:hAnsi="Times New Roman" w:cs="Times New Roman"/>
          <w:sz w:val="32"/>
          <w:szCs w:val="32"/>
        </w:rPr>
      </w:pPr>
      <w:proofErr w:type="spellStart"/>
      <w:r w:rsidRPr="00505D18">
        <w:rPr>
          <w:rFonts w:ascii="Times New Roman" w:hAnsi="Times New Roman" w:cs="Times New Roman"/>
          <w:sz w:val="32"/>
          <w:szCs w:val="32"/>
        </w:rPr>
        <w:t>Веножинский</w:t>
      </w:r>
      <w:proofErr w:type="spellEnd"/>
      <w:r w:rsidRPr="00505D18">
        <w:rPr>
          <w:rFonts w:ascii="Times New Roman" w:hAnsi="Times New Roman" w:cs="Times New Roman"/>
          <w:sz w:val="32"/>
          <w:szCs w:val="32"/>
        </w:rPr>
        <w:t>, В.И. Смертная казнь и террор: монография. - СПб.: Отечественная типография, 1908. - 36 с. </w:t>
      </w:r>
    </w:p>
    <w:p w:rsidR="00505D18" w:rsidRDefault="00505D18" w:rsidP="00505D18">
      <w:pPr>
        <w:ind w:firstLine="709"/>
        <w:jc w:val="both"/>
        <w:rPr>
          <w:rFonts w:ascii="Times New Roman" w:hAnsi="Times New Roman" w:cs="Times New Roman"/>
          <w:sz w:val="32"/>
          <w:szCs w:val="32"/>
        </w:rPr>
      </w:pPr>
    </w:p>
    <w:p w:rsidR="00505D18" w:rsidRPr="00505D18" w:rsidRDefault="00505D18" w:rsidP="00505D18">
      <w:pPr>
        <w:ind w:firstLine="709"/>
        <w:jc w:val="both"/>
        <w:rPr>
          <w:rFonts w:ascii="Times New Roman" w:hAnsi="Times New Roman" w:cs="Times New Roman"/>
          <w:sz w:val="32"/>
          <w:szCs w:val="32"/>
        </w:rPr>
      </w:pPr>
    </w:p>
    <w:p w:rsidR="00505D18" w:rsidRDefault="00505D18" w:rsidP="00505D18">
      <w:pPr>
        <w:ind w:firstLine="709"/>
        <w:jc w:val="both"/>
        <w:rPr>
          <w:rFonts w:ascii="Times New Roman" w:hAnsi="Times New Roman" w:cs="Times New Roman"/>
          <w:sz w:val="32"/>
          <w:szCs w:val="32"/>
        </w:rPr>
      </w:pPr>
      <w:proofErr w:type="spellStart"/>
      <w:r w:rsidRPr="00505D18">
        <w:rPr>
          <w:rFonts w:ascii="Times New Roman" w:hAnsi="Times New Roman" w:cs="Times New Roman"/>
          <w:sz w:val="32"/>
          <w:szCs w:val="32"/>
        </w:rPr>
        <w:t>Викторский</w:t>
      </w:r>
      <w:proofErr w:type="spellEnd"/>
      <w:r w:rsidRPr="00505D18">
        <w:rPr>
          <w:rFonts w:ascii="Times New Roman" w:hAnsi="Times New Roman" w:cs="Times New Roman"/>
          <w:sz w:val="32"/>
          <w:szCs w:val="32"/>
        </w:rPr>
        <w:t>, С.К. История смертной казни в России и современное её состояние: монография. - М.: Типография Императорского Московского Университета, 1912. - 396 с.</w:t>
      </w:r>
    </w:p>
    <w:p w:rsidR="00505D18" w:rsidRDefault="00505D18" w:rsidP="00505D18">
      <w:pPr>
        <w:ind w:firstLine="709"/>
        <w:jc w:val="both"/>
        <w:rPr>
          <w:rFonts w:ascii="Times New Roman" w:hAnsi="Times New Roman" w:cs="Times New Roman"/>
          <w:sz w:val="32"/>
          <w:szCs w:val="32"/>
        </w:rPr>
      </w:pPr>
    </w:p>
    <w:p w:rsidR="00505D18" w:rsidRPr="00505D18" w:rsidRDefault="00505D18" w:rsidP="00505D18">
      <w:pPr>
        <w:ind w:firstLine="709"/>
        <w:jc w:val="both"/>
        <w:rPr>
          <w:rFonts w:ascii="Times New Roman" w:hAnsi="Times New Roman" w:cs="Times New Roman"/>
          <w:sz w:val="32"/>
          <w:szCs w:val="32"/>
        </w:rPr>
      </w:pPr>
    </w:p>
    <w:p w:rsidR="00505D18" w:rsidRDefault="00505D18" w:rsidP="00505D18">
      <w:pPr>
        <w:autoSpaceDE w:val="0"/>
        <w:autoSpaceDN w:val="0"/>
        <w:adjustRightInd w:val="0"/>
        <w:ind w:firstLine="709"/>
        <w:jc w:val="both"/>
        <w:rPr>
          <w:rFonts w:ascii="Times New Roman" w:hAnsi="Times New Roman" w:cs="Times New Roman"/>
          <w:sz w:val="32"/>
          <w:szCs w:val="32"/>
        </w:rPr>
      </w:pPr>
      <w:proofErr w:type="gramStart"/>
      <w:r w:rsidRPr="00505D18">
        <w:rPr>
          <w:rFonts w:ascii="Times New Roman" w:hAnsi="Times New Roman" w:cs="Times New Roman"/>
          <w:sz w:val="32"/>
          <w:szCs w:val="32"/>
        </w:rPr>
        <w:t>Виноградова,  П.А.</w:t>
      </w:r>
      <w:proofErr w:type="gramEnd"/>
      <w:r w:rsidRPr="00505D18">
        <w:rPr>
          <w:rFonts w:ascii="Times New Roman" w:hAnsi="Times New Roman" w:cs="Times New Roman"/>
          <w:sz w:val="32"/>
          <w:szCs w:val="32"/>
        </w:rPr>
        <w:t xml:space="preserve"> Правовая природа моратория на смертную казнь // Уголовное право. - </w:t>
      </w:r>
      <w:proofErr w:type="gramStart"/>
      <w:r w:rsidRPr="00505D18">
        <w:rPr>
          <w:rFonts w:ascii="Times New Roman" w:hAnsi="Times New Roman" w:cs="Times New Roman"/>
          <w:sz w:val="32"/>
          <w:szCs w:val="32"/>
        </w:rPr>
        <w:t>2015.-</w:t>
      </w:r>
      <w:proofErr w:type="gramEnd"/>
      <w:r w:rsidRPr="00505D18">
        <w:rPr>
          <w:rFonts w:ascii="Times New Roman" w:hAnsi="Times New Roman" w:cs="Times New Roman"/>
          <w:sz w:val="32"/>
          <w:szCs w:val="32"/>
        </w:rPr>
        <w:t xml:space="preserve"> №</w:t>
      </w:r>
      <w:r>
        <w:rPr>
          <w:rFonts w:ascii="Times New Roman" w:hAnsi="Times New Roman" w:cs="Times New Roman"/>
          <w:sz w:val="32"/>
          <w:szCs w:val="32"/>
        </w:rPr>
        <w:t xml:space="preserve"> 1. – С. 22-27.</w:t>
      </w:r>
    </w:p>
    <w:p w:rsidR="00505D18" w:rsidRPr="00505D18" w:rsidRDefault="00505D18" w:rsidP="00505D18">
      <w:pPr>
        <w:autoSpaceDE w:val="0"/>
        <w:autoSpaceDN w:val="0"/>
        <w:adjustRightInd w:val="0"/>
        <w:ind w:firstLine="709"/>
        <w:jc w:val="both"/>
        <w:rPr>
          <w:rFonts w:ascii="Times New Roman" w:hAnsi="Times New Roman" w:cs="Times New Roman"/>
          <w:sz w:val="32"/>
          <w:szCs w:val="32"/>
        </w:rPr>
      </w:pPr>
    </w:p>
    <w:p w:rsidR="00505D18" w:rsidRPr="00505D18" w:rsidRDefault="00505D18" w:rsidP="00505D18">
      <w:pPr>
        <w:ind w:firstLine="709"/>
        <w:jc w:val="both"/>
        <w:rPr>
          <w:rFonts w:ascii="Times New Roman" w:hAnsi="Times New Roman" w:cs="Times New Roman"/>
          <w:sz w:val="32"/>
          <w:szCs w:val="32"/>
        </w:rPr>
      </w:pPr>
      <w:proofErr w:type="spellStart"/>
      <w:r w:rsidRPr="00505D18">
        <w:rPr>
          <w:rFonts w:ascii="Times New Roman" w:hAnsi="Times New Roman" w:cs="Times New Roman"/>
          <w:sz w:val="32"/>
          <w:szCs w:val="32"/>
        </w:rPr>
        <w:t>Гернет</w:t>
      </w:r>
      <w:proofErr w:type="spellEnd"/>
      <w:r w:rsidRPr="00505D18">
        <w:rPr>
          <w:rFonts w:ascii="Times New Roman" w:hAnsi="Times New Roman" w:cs="Times New Roman"/>
          <w:sz w:val="32"/>
          <w:szCs w:val="32"/>
        </w:rPr>
        <w:t>, М.Н. Революция, рост преступности и смертная казнь: монография. - М.: Издательство «Начало», 1917. - 34 с.</w:t>
      </w:r>
    </w:p>
    <w:p w:rsidR="00505D18" w:rsidRDefault="00505D18" w:rsidP="00505D18">
      <w:pPr>
        <w:autoSpaceDE w:val="0"/>
        <w:autoSpaceDN w:val="0"/>
        <w:adjustRightInd w:val="0"/>
        <w:ind w:firstLine="709"/>
        <w:jc w:val="both"/>
        <w:rPr>
          <w:rFonts w:ascii="Times New Roman" w:hAnsi="Times New Roman" w:cs="Times New Roman"/>
          <w:sz w:val="32"/>
          <w:szCs w:val="32"/>
        </w:rPr>
      </w:pPr>
    </w:p>
    <w:p w:rsidR="00505D18" w:rsidRDefault="00505D18" w:rsidP="00505D18">
      <w:pPr>
        <w:autoSpaceDE w:val="0"/>
        <w:autoSpaceDN w:val="0"/>
        <w:adjustRightInd w:val="0"/>
        <w:ind w:firstLine="709"/>
        <w:jc w:val="both"/>
        <w:rPr>
          <w:rFonts w:ascii="Times New Roman" w:hAnsi="Times New Roman" w:cs="Times New Roman"/>
          <w:sz w:val="32"/>
          <w:szCs w:val="32"/>
        </w:rPr>
      </w:pPr>
    </w:p>
    <w:p w:rsidR="00505D18" w:rsidRDefault="00505D18" w:rsidP="00505D18">
      <w:pPr>
        <w:autoSpaceDE w:val="0"/>
        <w:autoSpaceDN w:val="0"/>
        <w:adjustRightInd w:val="0"/>
        <w:ind w:firstLine="709"/>
        <w:jc w:val="both"/>
        <w:rPr>
          <w:rFonts w:ascii="Times New Roman" w:hAnsi="Times New Roman" w:cs="Times New Roman"/>
          <w:sz w:val="32"/>
          <w:szCs w:val="32"/>
        </w:rPr>
      </w:pPr>
      <w:proofErr w:type="spellStart"/>
      <w:r w:rsidRPr="00505D18">
        <w:rPr>
          <w:rFonts w:ascii="Times New Roman" w:hAnsi="Times New Roman" w:cs="Times New Roman"/>
          <w:sz w:val="32"/>
          <w:szCs w:val="32"/>
        </w:rPr>
        <w:t>Дворянсков</w:t>
      </w:r>
      <w:proofErr w:type="spellEnd"/>
      <w:r w:rsidRPr="00505D18">
        <w:rPr>
          <w:rFonts w:ascii="Times New Roman" w:hAnsi="Times New Roman" w:cs="Times New Roman"/>
          <w:sz w:val="32"/>
          <w:szCs w:val="32"/>
        </w:rPr>
        <w:t xml:space="preserve">, И.В., </w:t>
      </w:r>
      <w:proofErr w:type="gramStart"/>
      <w:r w:rsidRPr="00505D18">
        <w:rPr>
          <w:rFonts w:ascii="Times New Roman" w:hAnsi="Times New Roman" w:cs="Times New Roman"/>
          <w:sz w:val="32"/>
          <w:szCs w:val="32"/>
        </w:rPr>
        <w:t xml:space="preserve">Иванов,  </w:t>
      </w:r>
      <w:proofErr w:type="spellStart"/>
      <w:r w:rsidRPr="00505D18">
        <w:rPr>
          <w:rFonts w:ascii="Times New Roman" w:hAnsi="Times New Roman" w:cs="Times New Roman"/>
          <w:sz w:val="32"/>
          <w:szCs w:val="32"/>
        </w:rPr>
        <w:t>Д.И.Смертная</w:t>
      </w:r>
      <w:proofErr w:type="spellEnd"/>
      <w:proofErr w:type="gramEnd"/>
      <w:r w:rsidRPr="00505D18">
        <w:rPr>
          <w:rFonts w:ascii="Times New Roman" w:hAnsi="Times New Roman" w:cs="Times New Roman"/>
          <w:sz w:val="32"/>
          <w:szCs w:val="32"/>
        </w:rPr>
        <w:t xml:space="preserve"> казнь: панацея от преступности или общественный идеал наказания // Уголовно-исполнительная система: право, экономика, управление. -  2016. - № 2. – С. 19-21.</w:t>
      </w:r>
    </w:p>
    <w:p w:rsidR="00505D18" w:rsidRDefault="00505D18" w:rsidP="00505D18">
      <w:pPr>
        <w:autoSpaceDE w:val="0"/>
        <w:autoSpaceDN w:val="0"/>
        <w:adjustRightInd w:val="0"/>
        <w:ind w:firstLine="709"/>
        <w:jc w:val="both"/>
        <w:rPr>
          <w:rFonts w:ascii="Times New Roman" w:hAnsi="Times New Roman" w:cs="Times New Roman"/>
          <w:sz w:val="32"/>
          <w:szCs w:val="32"/>
        </w:rPr>
      </w:pPr>
    </w:p>
    <w:p w:rsidR="00505D18" w:rsidRDefault="00505D18" w:rsidP="00505D18">
      <w:pPr>
        <w:autoSpaceDE w:val="0"/>
        <w:autoSpaceDN w:val="0"/>
        <w:adjustRightInd w:val="0"/>
        <w:ind w:firstLine="709"/>
        <w:jc w:val="both"/>
        <w:rPr>
          <w:rFonts w:ascii="Times New Roman" w:hAnsi="Times New Roman" w:cs="Times New Roman"/>
          <w:sz w:val="32"/>
          <w:szCs w:val="32"/>
        </w:rPr>
      </w:pPr>
    </w:p>
    <w:p w:rsidR="00505D18" w:rsidRPr="00505D18" w:rsidRDefault="00505D18" w:rsidP="00505D18">
      <w:pPr>
        <w:autoSpaceDE w:val="0"/>
        <w:autoSpaceDN w:val="0"/>
        <w:adjustRightInd w:val="0"/>
        <w:ind w:firstLine="709"/>
        <w:jc w:val="both"/>
        <w:rPr>
          <w:rFonts w:ascii="Times New Roman" w:hAnsi="Times New Roman" w:cs="Times New Roman"/>
          <w:sz w:val="32"/>
          <w:szCs w:val="32"/>
        </w:rPr>
      </w:pPr>
    </w:p>
    <w:p w:rsidR="00505D18" w:rsidRDefault="00505D18" w:rsidP="00505D18">
      <w:pPr>
        <w:ind w:firstLine="709"/>
        <w:jc w:val="both"/>
        <w:rPr>
          <w:rFonts w:ascii="Times New Roman" w:hAnsi="Times New Roman" w:cs="Times New Roman"/>
          <w:sz w:val="32"/>
          <w:szCs w:val="32"/>
        </w:rPr>
      </w:pPr>
      <w:r w:rsidRPr="00505D18">
        <w:rPr>
          <w:rFonts w:ascii="Times New Roman" w:hAnsi="Times New Roman" w:cs="Times New Roman"/>
          <w:sz w:val="32"/>
          <w:szCs w:val="32"/>
        </w:rPr>
        <w:lastRenderedPageBreak/>
        <w:t>Долгих Т.Н. Условия и правила назначения наказания в виде смертной казни // СПС КонсультантПлюс. 2021.</w:t>
      </w:r>
    </w:p>
    <w:p w:rsidR="00505D18" w:rsidRDefault="00505D18" w:rsidP="00505D18">
      <w:pPr>
        <w:ind w:firstLine="709"/>
        <w:jc w:val="both"/>
        <w:rPr>
          <w:rFonts w:ascii="Times New Roman" w:hAnsi="Times New Roman" w:cs="Times New Roman"/>
          <w:sz w:val="32"/>
          <w:szCs w:val="32"/>
        </w:rPr>
      </w:pPr>
    </w:p>
    <w:p w:rsidR="00505D18" w:rsidRPr="00505D18" w:rsidRDefault="00505D18" w:rsidP="00505D18">
      <w:pPr>
        <w:ind w:firstLine="709"/>
        <w:jc w:val="both"/>
        <w:rPr>
          <w:rFonts w:ascii="Times New Roman" w:hAnsi="Times New Roman" w:cs="Times New Roman"/>
          <w:sz w:val="32"/>
          <w:szCs w:val="32"/>
        </w:rPr>
      </w:pPr>
    </w:p>
    <w:p w:rsidR="00505D18" w:rsidRDefault="00505D18" w:rsidP="00505D18">
      <w:pPr>
        <w:autoSpaceDE w:val="0"/>
        <w:autoSpaceDN w:val="0"/>
        <w:adjustRightInd w:val="0"/>
        <w:ind w:firstLine="709"/>
        <w:jc w:val="both"/>
        <w:rPr>
          <w:rFonts w:ascii="Times New Roman" w:hAnsi="Times New Roman" w:cs="Times New Roman"/>
          <w:sz w:val="32"/>
          <w:szCs w:val="32"/>
        </w:rPr>
      </w:pPr>
      <w:r w:rsidRPr="00505D18">
        <w:rPr>
          <w:rFonts w:ascii="Times New Roman" w:hAnsi="Times New Roman" w:cs="Times New Roman"/>
          <w:sz w:val="32"/>
          <w:szCs w:val="32"/>
        </w:rPr>
        <w:t>Ельчанинов, А.П., Ельчанинова, О.Ю. Концептуальные подходы к эволюции законодательства в сфере применения смертной казни в эпоху Елизаветы Петровны // История государства и права. -  2014. - № 3. – С. 54-58.</w:t>
      </w:r>
    </w:p>
    <w:p w:rsidR="00505D18" w:rsidRDefault="00505D18" w:rsidP="00505D18">
      <w:pPr>
        <w:autoSpaceDE w:val="0"/>
        <w:autoSpaceDN w:val="0"/>
        <w:adjustRightInd w:val="0"/>
        <w:ind w:firstLine="709"/>
        <w:jc w:val="both"/>
        <w:rPr>
          <w:rFonts w:ascii="Times New Roman" w:hAnsi="Times New Roman" w:cs="Times New Roman"/>
          <w:sz w:val="32"/>
          <w:szCs w:val="32"/>
        </w:rPr>
      </w:pPr>
    </w:p>
    <w:p w:rsidR="00505D18" w:rsidRPr="00505D18" w:rsidRDefault="00505D18" w:rsidP="00505D18">
      <w:pPr>
        <w:autoSpaceDE w:val="0"/>
        <w:autoSpaceDN w:val="0"/>
        <w:adjustRightInd w:val="0"/>
        <w:ind w:firstLine="709"/>
        <w:jc w:val="both"/>
        <w:rPr>
          <w:rFonts w:ascii="Times New Roman" w:hAnsi="Times New Roman" w:cs="Times New Roman"/>
          <w:sz w:val="32"/>
          <w:szCs w:val="32"/>
        </w:rPr>
      </w:pPr>
    </w:p>
    <w:p w:rsidR="00505D18" w:rsidRDefault="00E770A2" w:rsidP="00505D18">
      <w:pPr>
        <w:ind w:firstLine="709"/>
        <w:jc w:val="both"/>
        <w:rPr>
          <w:rFonts w:ascii="Times New Roman" w:hAnsi="Times New Roman" w:cs="Times New Roman"/>
          <w:sz w:val="32"/>
          <w:szCs w:val="32"/>
          <w:shd w:val="clear" w:color="auto" w:fill="FFFFFF"/>
        </w:rPr>
      </w:pPr>
      <w:hyperlink r:id="rId10" w:history="1">
        <w:r w:rsidR="00505D18" w:rsidRPr="00505D18">
          <w:rPr>
            <w:rStyle w:val="a3"/>
            <w:rFonts w:ascii="Times New Roman" w:hAnsi="Times New Roman" w:cs="Times New Roman"/>
            <w:bCs/>
            <w:color w:val="auto"/>
            <w:sz w:val="32"/>
            <w:szCs w:val="32"/>
            <w:u w:val="none"/>
            <w:shd w:val="clear" w:color="auto" w:fill="FFFFFF"/>
          </w:rPr>
          <w:t>Жильцов, С. В.</w:t>
        </w:r>
      </w:hyperlink>
      <w:r w:rsidR="00505D18">
        <w:rPr>
          <w:rFonts w:ascii="Times New Roman" w:hAnsi="Times New Roman" w:cs="Times New Roman"/>
          <w:sz w:val="32"/>
          <w:szCs w:val="32"/>
          <w:shd w:val="clear" w:color="auto" w:fill="FFFFFF"/>
        </w:rPr>
        <w:t xml:space="preserve"> </w:t>
      </w:r>
      <w:r w:rsidR="00505D18" w:rsidRPr="00505D18">
        <w:rPr>
          <w:rFonts w:ascii="Times New Roman" w:hAnsi="Times New Roman" w:cs="Times New Roman"/>
          <w:bCs/>
          <w:sz w:val="32"/>
          <w:szCs w:val="32"/>
          <w:shd w:val="clear" w:color="auto" w:fill="FFFFFF"/>
        </w:rPr>
        <w:t>Смертн</w:t>
      </w:r>
      <w:r w:rsidR="00505D18" w:rsidRPr="00505D18">
        <w:rPr>
          <w:rFonts w:ascii="Times New Roman" w:hAnsi="Times New Roman" w:cs="Times New Roman"/>
          <w:sz w:val="32"/>
          <w:szCs w:val="32"/>
          <w:shd w:val="clear" w:color="auto" w:fill="FFFFFF"/>
        </w:rPr>
        <w:t>ая </w:t>
      </w:r>
      <w:r w:rsidR="00505D18" w:rsidRPr="00505D18">
        <w:rPr>
          <w:rFonts w:ascii="Times New Roman" w:hAnsi="Times New Roman" w:cs="Times New Roman"/>
          <w:bCs/>
          <w:sz w:val="32"/>
          <w:szCs w:val="32"/>
          <w:shd w:val="clear" w:color="auto" w:fill="FFFFFF"/>
        </w:rPr>
        <w:t>казн</w:t>
      </w:r>
      <w:r w:rsidR="00505D18" w:rsidRPr="00505D18">
        <w:rPr>
          <w:rFonts w:ascii="Times New Roman" w:hAnsi="Times New Roman" w:cs="Times New Roman"/>
          <w:sz w:val="32"/>
          <w:szCs w:val="32"/>
          <w:shd w:val="clear" w:color="auto" w:fill="FFFFFF"/>
        </w:rPr>
        <w:t xml:space="preserve">ь в России: историко-теоретическое исследование: монография/ С. В. Жильцов, А. В. Малько; под ред. Р. Л. </w:t>
      </w:r>
      <w:proofErr w:type="spellStart"/>
      <w:r w:rsidR="00505D18" w:rsidRPr="00505D18">
        <w:rPr>
          <w:rFonts w:ascii="Times New Roman" w:hAnsi="Times New Roman" w:cs="Times New Roman"/>
          <w:sz w:val="32"/>
          <w:szCs w:val="32"/>
          <w:shd w:val="clear" w:color="auto" w:fill="FFFFFF"/>
        </w:rPr>
        <w:t>Хачатурова</w:t>
      </w:r>
      <w:proofErr w:type="spellEnd"/>
      <w:r w:rsidR="00505D18" w:rsidRPr="00505D18">
        <w:rPr>
          <w:rFonts w:ascii="Times New Roman" w:hAnsi="Times New Roman" w:cs="Times New Roman"/>
          <w:sz w:val="32"/>
          <w:szCs w:val="32"/>
          <w:shd w:val="clear" w:color="auto" w:fill="FFFFFF"/>
        </w:rPr>
        <w:t>. - Тольятти: Изд-во Волжского ун-та им.</w:t>
      </w:r>
      <w:r w:rsidR="00505D18">
        <w:rPr>
          <w:rFonts w:ascii="Times New Roman" w:hAnsi="Times New Roman" w:cs="Times New Roman"/>
          <w:sz w:val="32"/>
          <w:szCs w:val="32"/>
          <w:shd w:val="clear" w:color="auto" w:fill="FFFFFF"/>
        </w:rPr>
        <w:t xml:space="preserve"> В. Н. Татищева, 2001. - 459 с.</w:t>
      </w:r>
    </w:p>
    <w:p w:rsidR="00505D18" w:rsidRDefault="00505D18" w:rsidP="00505D18">
      <w:pPr>
        <w:ind w:firstLine="709"/>
        <w:jc w:val="both"/>
        <w:rPr>
          <w:rFonts w:ascii="Times New Roman" w:hAnsi="Times New Roman" w:cs="Times New Roman"/>
          <w:sz w:val="32"/>
          <w:szCs w:val="32"/>
          <w:shd w:val="clear" w:color="auto" w:fill="FFFFFF"/>
        </w:rPr>
      </w:pPr>
    </w:p>
    <w:p w:rsidR="00505D18" w:rsidRPr="00505D18" w:rsidRDefault="00505D18" w:rsidP="00505D18">
      <w:pPr>
        <w:ind w:firstLine="709"/>
        <w:jc w:val="both"/>
        <w:rPr>
          <w:rFonts w:ascii="Times New Roman" w:hAnsi="Times New Roman" w:cs="Times New Roman"/>
          <w:sz w:val="32"/>
          <w:szCs w:val="32"/>
          <w:shd w:val="clear" w:color="auto" w:fill="FFFFFF"/>
        </w:rPr>
      </w:pPr>
    </w:p>
    <w:p w:rsidR="00505D18" w:rsidRDefault="00505D18" w:rsidP="00505D18">
      <w:pPr>
        <w:ind w:firstLine="709"/>
        <w:jc w:val="both"/>
        <w:rPr>
          <w:rFonts w:ascii="Times New Roman" w:hAnsi="Times New Roman" w:cs="Times New Roman"/>
          <w:sz w:val="32"/>
          <w:szCs w:val="32"/>
        </w:rPr>
      </w:pPr>
      <w:r w:rsidRPr="00505D18">
        <w:rPr>
          <w:rFonts w:ascii="Times New Roman" w:hAnsi="Times New Roman" w:cs="Times New Roman"/>
          <w:sz w:val="32"/>
          <w:szCs w:val="32"/>
        </w:rPr>
        <w:t>Загоскин, Н.П. Очерк истории смертной казни в России: монография. - Казань: Типография Императорского Университета, 1892. - 105 с.</w:t>
      </w:r>
    </w:p>
    <w:p w:rsidR="00505D18" w:rsidRDefault="00505D18" w:rsidP="00505D18">
      <w:pPr>
        <w:ind w:firstLine="709"/>
        <w:jc w:val="both"/>
        <w:rPr>
          <w:rFonts w:ascii="Times New Roman" w:hAnsi="Times New Roman" w:cs="Times New Roman"/>
          <w:sz w:val="32"/>
          <w:szCs w:val="32"/>
        </w:rPr>
      </w:pPr>
    </w:p>
    <w:p w:rsidR="00505D18" w:rsidRPr="00505D18" w:rsidRDefault="00505D18" w:rsidP="00505D18">
      <w:pPr>
        <w:ind w:firstLine="709"/>
        <w:jc w:val="both"/>
        <w:rPr>
          <w:rFonts w:ascii="Times New Roman" w:hAnsi="Times New Roman" w:cs="Times New Roman"/>
          <w:sz w:val="32"/>
          <w:szCs w:val="32"/>
        </w:rPr>
      </w:pPr>
    </w:p>
    <w:p w:rsidR="00505D18" w:rsidRDefault="00505D18" w:rsidP="00505D18">
      <w:pPr>
        <w:autoSpaceDE w:val="0"/>
        <w:autoSpaceDN w:val="0"/>
        <w:adjustRightInd w:val="0"/>
        <w:ind w:firstLine="709"/>
        <w:jc w:val="both"/>
        <w:rPr>
          <w:rFonts w:ascii="Times New Roman" w:hAnsi="Times New Roman" w:cs="Times New Roman"/>
          <w:sz w:val="32"/>
          <w:szCs w:val="32"/>
        </w:rPr>
      </w:pPr>
      <w:proofErr w:type="gramStart"/>
      <w:r w:rsidRPr="00505D18">
        <w:rPr>
          <w:rFonts w:ascii="Times New Roman" w:hAnsi="Times New Roman" w:cs="Times New Roman"/>
          <w:sz w:val="32"/>
          <w:szCs w:val="32"/>
        </w:rPr>
        <w:t>Зайцева,  А.М.</w:t>
      </w:r>
      <w:proofErr w:type="gramEnd"/>
      <w:r w:rsidRPr="00505D18">
        <w:rPr>
          <w:rFonts w:ascii="Times New Roman" w:hAnsi="Times New Roman" w:cs="Times New Roman"/>
          <w:sz w:val="32"/>
          <w:szCs w:val="32"/>
        </w:rPr>
        <w:t xml:space="preserve"> Ограничение естественного права на жизнь в позитивном праве // Конституционное и муниципальное право. – 2015. - № 9. – С. 33-44.</w:t>
      </w:r>
    </w:p>
    <w:p w:rsidR="00505D18" w:rsidRDefault="00505D18" w:rsidP="00505D18">
      <w:pPr>
        <w:autoSpaceDE w:val="0"/>
        <w:autoSpaceDN w:val="0"/>
        <w:adjustRightInd w:val="0"/>
        <w:ind w:firstLine="709"/>
        <w:jc w:val="both"/>
        <w:rPr>
          <w:rFonts w:ascii="Times New Roman" w:hAnsi="Times New Roman" w:cs="Times New Roman"/>
          <w:sz w:val="32"/>
          <w:szCs w:val="32"/>
        </w:rPr>
      </w:pPr>
    </w:p>
    <w:p w:rsidR="00505D18" w:rsidRPr="00505D18" w:rsidRDefault="00505D18" w:rsidP="00505D18">
      <w:pPr>
        <w:autoSpaceDE w:val="0"/>
        <w:autoSpaceDN w:val="0"/>
        <w:adjustRightInd w:val="0"/>
        <w:ind w:firstLine="709"/>
        <w:jc w:val="both"/>
        <w:rPr>
          <w:rFonts w:ascii="Times New Roman" w:hAnsi="Times New Roman" w:cs="Times New Roman"/>
          <w:sz w:val="32"/>
          <w:szCs w:val="32"/>
        </w:rPr>
      </w:pPr>
    </w:p>
    <w:p w:rsidR="00505D18" w:rsidRDefault="00505D18" w:rsidP="00505D18">
      <w:pPr>
        <w:ind w:firstLine="709"/>
        <w:jc w:val="both"/>
        <w:rPr>
          <w:rFonts w:ascii="Times New Roman" w:hAnsi="Times New Roman" w:cs="Times New Roman"/>
          <w:sz w:val="32"/>
          <w:szCs w:val="32"/>
        </w:rPr>
      </w:pPr>
      <w:proofErr w:type="gramStart"/>
      <w:r w:rsidRPr="00505D18">
        <w:rPr>
          <w:rFonts w:ascii="Times New Roman" w:hAnsi="Times New Roman" w:cs="Times New Roman"/>
          <w:sz w:val="32"/>
          <w:szCs w:val="32"/>
        </w:rPr>
        <w:t>Исполнение  наказания</w:t>
      </w:r>
      <w:proofErr w:type="gramEnd"/>
      <w:r w:rsidRPr="00505D18">
        <w:rPr>
          <w:rFonts w:ascii="Times New Roman" w:hAnsi="Times New Roman" w:cs="Times New Roman"/>
          <w:sz w:val="32"/>
          <w:szCs w:val="32"/>
        </w:rPr>
        <w:t xml:space="preserve"> в виде смертной казни// </w:t>
      </w:r>
      <w:r w:rsidRPr="00505D18">
        <w:rPr>
          <w:rFonts w:ascii="Times New Roman" w:hAnsi="Times New Roman" w:cs="Times New Roman"/>
          <w:sz w:val="32"/>
          <w:szCs w:val="32"/>
          <w:shd w:val="clear" w:color="auto" w:fill="FFFFFF"/>
        </w:rPr>
        <w:t>Уголовно-исполнительное право: учебное пособие /</w:t>
      </w:r>
      <w:proofErr w:type="spellStart"/>
      <w:r w:rsidRPr="00505D18">
        <w:rPr>
          <w:rFonts w:ascii="Times New Roman" w:hAnsi="Times New Roman" w:cs="Times New Roman"/>
          <w:sz w:val="32"/>
          <w:szCs w:val="32"/>
          <w:shd w:val="clear" w:color="auto" w:fill="FFFFFF"/>
        </w:rPr>
        <w:t>А.В.Дмитренко</w:t>
      </w:r>
      <w:proofErr w:type="spellEnd"/>
      <w:r w:rsidRPr="00505D18">
        <w:rPr>
          <w:rFonts w:ascii="Times New Roman" w:hAnsi="Times New Roman" w:cs="Times New Roman"/>
          <w:sz w:val="32"/>
          <w:szCs w:val="32"/>
          <w:shd w:val="clear" w:color="auto" w:fill="FFFFFF"/>
        </w:rPr>
        <w:t xml:space="preserve"> - М.: ИЦ РИОР, НИЦ ИНФРА-М, 2016. - </w:t>
      </w:r>
      <w:r w:rsidRPr="00505D18">
        <w:rPr>
          <w:rFonts w:ascii="Times New Roman" w:hAnsi="Times New Roman" w:cs="Times New Roman"/>
          <w:sz w:val="32"/>
          <w:szCs w:val="32"/>
        </w:rPr>
        <w:t>Тема 16. – С. 172-184.</w:t>
      </w:r>
    </w:p>
    <w:p w:rsidR="00505D18" w:rsidRDefault="00505D18" w:rsidP="00505D18">
      <w:pPr>
        <w:ind w:firstLine="709"/>
        <w:jc w:val="both"/>
        <w:rPr>
          <w:rFonts w:ascii="Times New Roman" w:hAnsi="Times New Roman" w:cs="Times New Roman"/>
          <w:sz w:val="32"/>
          <w:szCs w:val="32"/>
        </w:rPr>
      </w:pPr>
    </w:p>
    <w:p w:rsidR="00505D18" w:rsidRPr="00505D18" w:rsidRDefault="00505D18" w:rsidP="00505D18">
      <w:pPr>
        <w:ind w:firstLine="709"/>
        <w:jc w:val="both"/>
        <w:rPr>
          <w:rFonts w:ascii="Times New Roman" w:hAnsi="Times New Roman" w:cs="Times New Roman"/>
          <w:sz w:val="32"/>
          <w:szCs w:val="32"/>
        </w:rPr>
      </w:pPr>
    </w:p>
    <w:p w:rsidR="00505D18" w:rsidRDefault="00505D18" w:rsidP="00505D18">
      <w:pPr>
        <w:ind w:firstLine="709"/>
        <w:jc w:val="both"/>
        <w:rPr>
          <w:rFonts w:ascii="Times New Roman" w:hAnsi="Times New Roman" w:cs="Times New Roman"/>
          <w:color w:val="000000"/>
          <w:sz w:val="32"/>
          <w:szCs w:val="32"/>
          <w:shd w:val="clear" w:color="auto" w:fill="FFFFFF"/>
        </w:rPr>
      </w:pPr>
      <w:proofErr w:type="gramStart"/>
      <w:r w:rsidRPr="00505D18">
        <w:rPr>
          <w:rFonts w:ascii="Times New Roman" w:hAnsi="Times New Roman" w:cs="Times New Roman"/>
          <w:sz w:val="32"/>
          <w:szCs w:val="32"/>
        </w:rPr>
        <w:t>Исполнение  наказания</w:t>
      </w:r>
      <w:proofErr w:type="gramEnd"/>
      <w:r w:rsidRPr="00505D18">
        <w:rPr>
          <w:rFonts w:ascii="Times New Roman" w:hAnsi="Times New Roman" w:cs="Times New Roman"/>
          <w:sz w:val="32"/>
          <w:szCs w:val="32"/>
        </w:rPr>
        <w:t xml:space="preserve"> в виде смертной казни//</w:t>
      </w:r>
      <w:r w:rsidRPr="00505D18">
        <w:rPr>
          <w:rFonts w:ascii="Times New Roman" w:hAnsi="Times New Roman" w:cs="Times New Roman"/>
          <w:sz w:val="32"/>
          <w:szCs w:val="32"/>
          <w:shd w:val="clear" w:color="auto" w:fill="FFFFFF"/>
        </w:rPr>
        <w:t> </w:t>
      </w:r>
      <w:r w:rsidRPr="00505D18">
        <w:rPr>
          <w:rFonts w:ascii="Times New Roman" w:hAnsi="Times New Roman" w:cs="Times New Roman"/>
          <w:bCs/>
          <w:color w:val="000000"/>
          <w:sz w:val="32"/>
          <w:szCs w:val="32"/>
          <w:shd w:val="clear" w:color="auto" w:fill="FFFFFF"/>
        </w:rPr>
        <w:t>Уголовно-исполнительное право России:</w:t>
      </w:r>
      <w:r w:rsidRPr="00505D18">
        <w:rPr>
          <w:rFonts w:ascii="Times New Roman" w:hAnsi="Times New Roman" w:cs="Times New Roman"/>
          <w:color w:val="000000"/>
          <w:sz w:val="32"/>
          <w:szCs w:val="32"/>
          <w:shd w:val="clear" w:color="auto" w:fill="FFFFFF"/>
        </w:rPr>
        <w:t xml:space="preserve"> теория, законодательство, международные стандарты, отечественная практика конца XIX - начала XXI века: учебник / М. Г. Детков [и др.]; ред. А. И. Зубков. - 3 изд., </w:t>
      </w:r>
      <w:proofErr w:type="spellStart"/>
      <w:r w:rsidRPr="00505D18">
        <w:rPr>
          <w:rFonts w:ascii="Times New Roman" w:hAnsi="Times New Roman" w:cs="Times New Roman"/>
          <w:color w:val="000000"/>
          <w:sz w:val="32"/>
          <w:szCs w:val="32"/>
          <w:shd w:val="clear" w:color="auto" w:fill="FFFFFF"/>
        </w:rPr>
        <w:t>перераб</w:t>
      </w:r>
      <w:proofErr w:type="spellEnd"/>
      <w:proofErr w:type="gramStart"/>
      <w:r w:rsidRPr="00505D18">
        <w:rPr>
          <w:rFonts w:ascii="Times New Roman" w:hAnsi="Times New Roman" w:cs="Times New Roman"/>
          <w:color w:val="000000"/>
          <w:sz w:val="32"/>
          <w:szCs w:val="32"/>
          <w:shd w:val="clear" w:color="auto" w:fill="FFFFFF"/>
        </w:rPr>
        <w:t>.</w:t>
      </w:r>
      <w:proofErr w:type="gramEnd"/>
      <w:r w:rsidRPr="00505D18">
        <w:rPr>
          <w:rFonts w:ascii="Times New Roman" w:hAnsi="Times New Roman" w:cs="Times New Roman"/>
          <w:color w:val="000000"/>
          <w:sz w:val="32"/>
          <w:szCs w:val="32"/>
          <w:shd w:val="clear" w:color="auto" w:fill="FFFFFF"/>
        </w:rPr>
        <w:t xml:space="preserve"> и доп. - М.: Норма, 2005. – Гл.6. – С. 168-177. </w:t>
      </w:r>
    </w:p>
    <w:p w:rsidR="00505D18" w:rsidRDefault="00505D18" w:rsidP="00505D18">
      <w:pPr>
        <w:ind w:firstLine="709"/>
        <w:jc w:val="both"/>
        <w:rPr>
          <w:rFonts w:ascii="Times New Roman" w:hAnsi="Times New Roman" w:cs="Times New Roman"/>
          <w:color w:val="000000"/>
          <w:sz w:val="32"/>
          <w:szCs w:val="32"/>
          <w:shd w:val="clear" w:color="auto" w:fill="FFFFFF"/>
        </w:rPr>
      </w:pPr>
    </w:p>
    <w:p w:rsidR="00505D18" w:rsidRPr="00505D18" w:rsidRDefault="00505D18" w:rsidP="00505D18">
      <w:pPr>
        <w:ind w:firstLine="709"/>
        <w:jc w:val="both"/>
        <w:rPr>
          <w:rFonts w:ascii="Times New Roman" w:hAnsi="Times New Roman" w:cs="Times New Roman"/>
          <w:color w:val="000000"/>
          <w:sz w:val="32"/>
          <w:szCs w:val="32"/>
          <w:shd w:val="clear" w:color="auto" w:fill="FFFFFF"/>
        </w:rPr>
      </w:pPr>
    </w:p>
    <w:p w:rsidR="00505D18" w:rsidRDefault="00505D18" w:rsidP="00505D18">
      <w:pPr>
        <w:ind w:firstLine="709"/>
        <w:jc w:val="both"/>
        <w:rPr>
          <w:rFonts w:ascii="Times New Roman" w:hAnsi="Times New Roman" w:cs="Times New Roman"/>
          <w:sz w:val="32"/>
          <w:szCs w:val="32"/>
        </w:rPr>
      </w:pPr>
      <w:r w:rsidRPr="00505D18">
        <w:rPr>
          <w:rFonts w:ascii="Times New Roman" w:hAnsi="Times New Roman" w:cs="Times New Roman"/>
          <w:sz w:val="32"/>
          <w:szCs w:val="32"/>
        </w:rPr>
        <w:lastRenderedPageBreak/>
        <w:t xml:space="preserve">Исполнение наказания в виде смертной казни// Комментарий к Уголовно-исполнительному кодексу Российской Федерации (постатейный)/ А.Б. Борисов. - М.: Книжный мир, 2011. – Гл. </w:t>
      </w:r>
      <w:proofErr w:type="gramStart"/>
      <w:r w:rsidRPr="00505D18">
        <w:rPr>
          <w:rFonts w:ascii="Times New Roman" w:hAnsi="Times New Roman" w:cs="Times New Roman"/>
          <w:sz w:val="32"/>
          <w:szCs w:val="32"/>
        </w:rPr>
        <w:t>23.-</w:t>
      </w:r>
      <w:proofErr w:type="gramEnd"/>
      <w:r w:rsidRPr="00505D18">
        <w:rPr>
          <w:rFonts w:ascii="Times New Roman" w:hAnsi="Times New Roman" w:cs="Times New Roman"/>
          <w:sz w:val="32"/>
          <w:szCs w:val="32"/>
        </w:rPr>
        <w:t xml:space="preserve"> С. 453-457.</w:t>
      </w:r>
    </w:p>
    <w:p w:rsidR="00505D18" w:rsidRDefault="00505D18" w:rsidP="00505D18">
      <w:pPr>
        <w:ind w:firstLine="709"/>
        <w:jc w:val="both"/>
        <w:rPr>
          <w:rFonts w:ascii="Times New Roman" w:hAnsi="Times New Roman" w:cs="Times New Roman"/>
          <w:sz w:val="32"/>
          <w:szCs w:val="32"/>
        </w:rPr>
      </w:pPr>
    </w:p>
    <w:p w:rsidR="00505D18" w:rsidRPr="00505D18" w:rsidRDefault="00505D18" w:rsidP="00505D18">
      <w:pPr>
        <w:ind w:firstLine="709"/>
        <w:jc w:val="both"/>
        <w:rPr>
          <w:rFonts w:ascii="Times New Roman" w:hAnsi="Times New Roman" w:cs="Times New Roman"/>
          <w:sz w:val="32"/>
          <w:szCs w:val="32"/>
        </w:rPr>
      </w:pPr>
    </w:p>
    <w:p w:rsidR="00505D18" w:rsidRDefault="00505D18" w:rsidP="00505D18">
      <w:pPr>
        <w:ind w:firstLine="709"/>
        <w:jc w:val="both"/>
        <w:rPr>
          <w:rFonts w:ascii="Times New Roman" w:hAnsi="Times New Roman" w:cs="Times New Roman"/>
          <w:color w:val="000000"/>
          <w:sz w:val="32"/>
          <w:szCs w:val="32"/>
          <w:shd w:val="clear" w:color="auto" w:fill="FFFFFF"/>
        </w:rPr>
      </w:pPr>
      <w:r w:rsidRPr="00505D18">
        <w:rPr>
          <w:rFonts w:ascii="Times New Roman" w:hAnsi="Times New Roman" w:cs="Times New Roman"/>
          <w:sz w:val="32"/>
          <w:szCs w:val="32"/>
        </w:rPr>
        <w:t>Исполнение наказания в виде смертной казни//</w:t>
      </w:r>
      <w:r w:rsidRPr="00505D18">
        <w:rPr>
          <w:rFonts w:ascii="Times New Roman" w:hAnsi="Times New Roman" w:cs="Times New Roman"/>
          <w:color w:val="000000"/>
          <w:sz w:val="32"/>
          <w:szCs w:val="32"/>
          <w:shd w:val="clear" w:color="auto" w:fill="FFFFFF"/>
        </w:rPr>
        <w:t xml:space="preserve"> Уголовно-исполнительное: учебник/ А. И. Зубков. - М.: Издательская группа НОРМА - ИНФРА-М, 2000. – Гл. 8. – С. 181-185.</w:t>
      </w:r>
    </w:p>
    <w:p w:rsidR="00505D18" w:rsidRDefault="00505D18" w:rsidP="00505D18">
      <w:pPr>
        <w:ind w:firstLine="709"/>
        <w:jc w:val="both"/>
        <w:rPr>
          <w:rFonts w:ascii="Times New Roman" w:hAnsi="Times New Roman" w:cs="Times New Roman"/>
          <w:color w:val="000000"/>
          <w:sz w:val="32"/>
          <w:szCs w:val="32"/>
          <w:shd w:val="clear" w:color="auto" w:fill="FFFFFF"/>
        </w:rPr>
      </w:pPr>
    </w:p>
    <w:p w:rsidR="00505D18" w:rsidRPr="00505D18" w:rsidRDefault="00505D18" w:rsidP="00505D18">
      <w:pPr>
        <w:ind w:firstLine="709"/>
        <w:jc w:val="both"/>
        <w:rPr>
          <w:rFonts w:ascii="Times New Roman" w:hAnsi="Times New Roman" w:cs="Times New Roman"/>
          <w:color w:val="000000"/>
          <w:sz w:val="32"/>
          <w:szCs w:val="32"/>
          <w:shd w:val="clear" w:color="auto" w:fill="FFFFFF"/>
        </w:rPr>
      </w:pPr>
    </w:p>
    <w:p w:rsidR="00505D18" w:rsidRDefault="00505D18" w:rsidP="00505D18">
      <w:pPr>
        <w:ind w:firstLine="709"/>
        <w:jc w:val="both"/>
        <w:rPr>
          <w:rFonts w:ascii="Times New Roman" w:hAnsi="Times New Roman" w:cs="Times New Roman"/>
          <w:sz w:val="32"/>
          <w:szCs w:val="32"/>
        </w:rPr>
      </w:pPr>
      <w:r w:rsidRPr="00505D18">
        <w:rPr>
          <w:rFonts w:ascii="Times New Roman" w:hAnsi="Times New Roman" w:cs="Times New Roman"/>
          <w:sz w:val="32"/>
          <w:szCs w:val="32"/>
        </w:rPr>
        <w:t>Исполнение наказания в виде смертной казни// Уголовно-исполнительное право: конспект лекций / А.А. Зильберштейн. - М.: Проспект, 2014. – Тема 55. – С. 90-91.</w:t>
      </w:r>
    </w:p>
    <w:p w:rsidR="00505D18" w:rsidRDefault="00505D18" w:rsidP="00505D18">
      <w:pPr>
        <w:ind w:firstLine="709"/>
        <w:jc w:val="both"/>
        <w:rPr>
          <w:rFonts w:ascii="Times New Roman" w:hAnsi="Times New Roman" w:cs="Times New Roman"/>
          <w:sz w:val="32"/>
          <w:szCs w:val="32"/>
        </w:rPr>
      </w:pPr>
    </w:p>
    <w:p w:rsidR="00505D18" w:rsidRPr="00505D18" w:rsidRDefault="00505D18" w:rsidP="00505D18">
      <w:pPr>
        <w:ind w:firstLine="709"/>
        <w:jc w:val="both"/>
        <w:rPr>
          <w:rFonts w:ascii="Times New Roman" w:hAnsi="Times New Roman" w:cs="Times New Roman"/>
          <w:sz w:val="32"/>
          <w:szCs w:val="32"/>
        </w:rPr>
      </w:pPr>
    </w:p>
    <w:p w:rsidR="00505D18" w:rsidRDefault="00505D18" w:rsidP="00505D18">
      <w:pPr>
        <w:ind w:firstLine="709"/>
        <w:jc w:val="both"/>
        <w:rPr>
          <w:rFonts w:ascii="Times New Roman" w:hAnsi="Times New Roman" w:cs="Times New Roman"/>
          <w:color w:val="000000"/>
          <w:sz w:val="32"/>
          <w:szCs w:val="32"/>
          <w:shd w:val="clear" w:color="auto" w:fill="FFFFFF"/>
        </w:rPr>
      </w:pPr>
      <w:r w:rsidRPr="00505D18">
        <w:rPr>
          <w:rFonts w:ascii="Times New Roman" w:hAnsi="Times New Roman" w:cs="Times New Roman"/>
          <w:sz w:val="32"/>
          <w:szCs w:val="32"/>
        </w:rPr>
        <w:t>Исполнение наказания в виде смертной казни/</w:t>
      </w:r>
      <w:proofErr w:type="gramStart"/>
      <w:r w:rsidRPr="00505D18">
        <w:rPr>
          <w:rFonts w:ascii="Times New Roman" w:hAnsi="Times New Roman" w:cs="Times New Roman"/>
          <w:sz w:val="32"/>
          <w:szCs w:val="32"/>
        </w:rPr>
        <w:t>/</w:t>
      </w:r>
      <w:r w:rsidRPr="00505D18">
        <w:rPr>
          <w:rFonts w:ascii="Times New Roman" w:hAnsi="Times New Roman" w:cs="Times New Roman"/>
          <w:sz w:val="32"/>
          <w:szCs w:val="32"/>
          <w:shd w:val="clear" w:color="auto" w:fill="FFFFFF"/>
        </w:rPr>
        <w:t>  Уголовно</w:t>
      </w:r>
      <w:proofErr w:type="gramEnd"/>
      <w:r w:rsidRPr="00505D18">
        <w:rPr>
          <w:rFonts w:ascii="Times New Roman" w:hAnsi="Times New Roman" w:cs="Times New Roman"/>
          <w:sz w:val="32"/>
          <w:szCs w:val="32"/>
          <w:shd w:val="clear" w:color="auto" w:fill="FFFFFF"/>
        </w:rPr>
        <w:t>-исполнительное право Российской Федерации: учебник / А. В. Бриллиантов, С.</w:t>
      </w:r>
      <w:r w:rsidRPr="00505D18">
        <w:rPr>
          <w:rFonts w:ascii="Times New Roman" w:hAnsi="Times New Roman" w:cs="Times New Roman"/>
          <w:color w:val="000000"/>
          <w:sz w:val="32"/>
          <w:szCs w:val="32"/>
          <w:shd w:val="clear" w:color="auto" w:fill="FFFFFF"/>
        </w:rPr>
        <w:t xml:space="preserve"> И. Курганов. - М.: Проспект, 2009. – Гл.9. – С. 239-250.</w:t>
      </w:r>
    </w:p>
    <w:p w:rsidR="00505D18" w:rsidRDefault="00505D18" w:rsidP="00505D18">
      <w:pPr>
        <w:ind w:firstLine="709"/>
        <w:jc w:val="both"/>
        <w:rPr>
          <w:rFonts w:ascii="Times New Roman" w:hAnsi="Times New Roman" w:cs="Times New Roman"/>
          <w:color w:val="000000"/>
          <w:sz w:val="32"/>
          <w:szCs w:val="32"/>
          <w:shd w:val="clear" w:color="auto" w:fill="FFFFFF"/>
        </w:rPr>
      </w:pPr>
    </w:p>
    <w:p w:rsidR="00505D18" w:rsidRPr="00505D18" w:rsidRDefault="00505D18" w:rsidP="00505D18">
      <w:pPr>
        <w:ind w:firstLine="709"/>
        <w:jc w:val="both"/>
        <w:rPr>
          <w:rFonts w:ascii="Times New Roman" w:hAnsi="Times New Roman" w:cs="Times New Roman"/>
          <w:color w:val="000000"/>
          <w:sz w:val="32"/>
          <w:szCs w:val="32"/>
          <w:shd w:val="clear" w:color="auto" w:fill="FFFFFF"/>
        </w:rPr>
      </w:pPr>
    </w:p>
    <w:p w:rsidR="00505D18" w:rsidRDefault="00505D18" w:rsidP="00505D18">
      <w:pPr>
        <w:ind w:firstLine="709"/>
        <w:jc w:val="both"/>
        <w:rPr>
          <w:rFonts w:ascii="Times New Roman" w:hAnsi="Times New Roman" w:cs="Times New Roman"/>
          <w:color w:val="000000"/>
          <w:sz w:val="32"/>
          <w:szCs w:val="32"/>
          <w:shd w:val="clear" w:color="auto" w:fill="FFFFFF"/>
        </w:rPr>
      </w:pPr>
      <w:r w:rsidRPr="00505D18">
        <w:rPr>
          <w:rFonts w:ascii="Times New Roman" w:hAnsi="Times New Roman" w:cs="Times New Roman"/>
          <w:sz w:val="32"/>
          <w:szCs w:val="32"/>
        </w:rPr>
        <w:t>Исполнение наказания в виде смертной казни//</w:t>
      </w:r>
      <w:r w:rsidRPr="00505D18">
        <w:rPr>
          <w:rFonts w:ascii="Times New Roman" w:hAnsi="Times New Roman" w:cs="Times New Roman"/>
          <w:color w:val="000000"/>
          <w:sz w:val="32"/>
          <w:szCs w:val="32"/>
          <w:shd w:val="clear" w:color="auto" w:fill="FFFFFF"/>
        </w:rPr>
        <w:t> </w:t>
      </w:r>
      <w:r w:rsidRPr="00505D18">
        <w:rPr>
          <w:rFonts w:ascii="Times New Roman" w:hAnsi="Times New Roman" w:cs="Times New Roman"/>
          <w:bCs/>
          <w:color w:val="000000"/>
          <w:sz w:val="32"/>
          <w:szCs w:val="32"/>
          <w:shd w:val="clear" w:color="auto" w:fill="FFFFFF"/>
        </w:rPr>
        <w:t>Комментарий к Уголовно-исполнительному</w:t>
      </w:r>
      <w:r w:rsidRPr="00505D18">
        <w:rPr>
          <w:rFonts w:ascii="Times New Roman" w:hAnsi="Times New Roman" w:cs="Times New Roman"/>
          <w:color w:val="000000"/>
          <w:sz w:val="32"/>
          <w:szCs w:val="32"/>
          <w:shd w:val="clear" w:color="auto" w:fill="FFFFFF"/>
        </w:rPr>
        <w:t xml:space="preserve"> кодексу Российской Федерации: научно-практическое издание/ Г. О. </w:t>
      </w:r>
      <w:proofErr w:type="spellStart"/>
      <w:r w:rsidRPr="00505D18">
        <w:rPr>
          <w:rFonts w:ascii="Times New Roman" w:hAnsi="Times New Roman" w:cs="Times New Roman"/>
          <w:color w:val="000000"/>
          <w:sz w:val="32"/>
          <w:szCs w:val="32"/>
          <w:shd w:val="clear" w:color="auto" w:fill="FFFFFF"/>
        </w:rPr>
        <w:t>Анисимков</w:t>
      </w:r>
      <w:proofErr w:type="spellEnd"/>
      <w:r w:rsidRPr="00505D18">
        <w:rPr>
          <w:rFonts w:ascii="Times New Roman" w:hAnsi="Times New Roman" w:cs="Times New Roman"/>
          <w:color w:val="000000"/>
          <w:sz w:val="32"/>
          <w:szCs w:val="32"/>
          <w:shd w:val="clear" w:color="auto" w:fill="FFFFFF"/>
        </w:rPr>
        <w:t xml:space="preserve"> [и др.]; отв. ред. А. И. Зубков. - М.: </w:t>
      </w:r>
      <w:proofErr w:type="spellStart"/>
      <w:r w:rsidRPr="00505D18">
        <w:rPr>
          <w:rFonts w:ascii="Times New Roman" w:hAnsi="Times New Roman" w:cs="Times New Roman"/>
          <w:color w:val="000000"/>
          <w:sz w:val="32"/>
          <w:szCs w:val="32"/>
          <w:shd w:val="clear" w:color="auto" w:fill="FFFFFF"/>
        </w:rPr>
        <w:t>Юристъ</w:t>
      </w:r>
      <w:proofErr w:type="spellEnd"/>
      <w:r w:rsidRPr="00505D18">
        <w:rPr>
          <w:rFonts w:ascii="Times New Roman" w:hAnsi="Times New Roman" w:cs="Times New Roman"/>
          <w:color w:val="000000"/>
          <w:sz w:val="32"/>
          <w:szCs w:val="32"/>
          <w:shd w:val="clear" w:color="auto" w:fill="FFFFFF"/>
        </w:rPr>
        <w:t>, 1999. – Гл.23. – С. 370-375.</w:t>
      </w:r>
    </w:p>
    <w:p w:rsidR="00505D18" w:rsidRDefault="00505D18" w:rsidP="00505D18">
      <w:pPr>
        <w:ind w:firstLine="709"/>
        <w:jc w:val="both"/>
        <w:rPr>
          <w:rFonts w:ascii="Times New Roman" w:hAnsi="Times New Roman" w:cs="Times New Roman"/>
          <w:color w:val="000000"/>
          <w:sz w:val="32"/>
          <w:szCs w:val="32"/>
          <w:shd w:val="clear" w:color="auto" w:fill="FFFFFF"/>
        </w:rPr>
      </w:pPr>
    </w:p>
    <w:p w:rsidR="00505D18" w:rsidRPr="00505D18" w:rsidRDefault="00505D18" w:rsidP="00505D18">
      <w:pPr>
        <w:ind w:firstLine="709"/>
        <w:jc w:val="both"/>
        <w:rPr>
          <w:rFonts w:ascii="Times New Roman" w:hAnsi="Times New Roman" w:cs="Times New Roman"/>
          <w:color w:val="000000"/>
          <w:sz w:val="32"/>
          <w:szCs w:val="32"/>
          <w:shd w:val="clear" w:color="auto" w:fill="FFFFFF"/>
        </w:rPr>
      </w:pPr>
    </w:p>
    <w:p w:rsidR="00505D18" w:rsidRDefault="00505D18" w:rsidP="00505D18">
      <w:pPr>
        <w:ind w:firstLine="709"/>
        <w:jc w:val="both"/>
        <w:rPr>
          <w:rFonts w:ascii="Times New Roman" w:hAnsi="Times New Roman" w:cs="Times New Roman"/>
          <w:color w:val="000000"/>
          <w:sz w:val="32"/>
          <w:szCs w:val="32"/>
          <w:shd w:val="clear" w:color="auto" w:fill="FFFFFF"/>
        </w:rPr>
      </w:pPr>
      <w:r w:rsidRPr="00505D18">
        <w:rPr>
          <w:rFonts w:ascii="Times New Roman" w:hAnsi="Times New Roman" w:cs="Times New Roman"/>
          <w:sz w:val="32"/>
          <w:szCs w:val="32"/>
        </w:rPr>
        <w:t>Исполнение наказания в виде смертной казни//</w:t>
      </w:r>
      <w:r w:rsidRPr="00505D18">
        <w:rPr>
          <w:rFonts w:ascii="Times New Roman" w:hAnsi="Times New Roman" w:cs="Times New Roman"/>
          <w:color w:val="000000"/>
          <w:sz w:val="32"/>
          <w:szCs w:val="32"/>
          <w:shd w:val="clear" w:color="auto" w:fill="FFFFFF"/>
        </w:rPr>
        <w:t> </w:t>
      </w:r>
      <w:r w:rsidRPr="00505D18">
        <w:rPr>
          <w:rFonts w:ascii="Times New Roman" w:hAnsi="Times New Roman" w:cs="Times New Roman"/>
          <w:bCs/>
          <w:color w:val="000000"/>
          <w:sz w:val="32"/>
          <w:szCs w:val="32"/>
          <w:shd w:val="clear" w:color="auto" w:fill="FFFFFF"/>
        </w:rPr>
        <w:t>Уголовно-исполнительное право</w:t>
      </w:r>
      <w:r w:rsidRPr="00505D18">
        <w:rPr>
          <w:rFonts w:ascii="Times New Roman" w:hAnsi="Times New Roman" w:cs="Times New Roman"/>
          <w:color w:val="000000"/>
          <w:sz w:val="32"/>
          <w:szCs w:val="32"/>
          <w:shd w:val="clear" w:color="auto" w:fill="FFFFFF"/>
        </w:rPr>
        <w:t xml:space="preserve">: учебник / А. С. </w:t>
      </w:r>
      <w:proofErr w:type="spellStart"/>
      <w:r w:rsidRPr="00505D18">
        <w:rPr>
          <w:rFonts w:ascii="Times New Roman" w:hAnsi="Times New Roman" w:cs="Times New Roman"/>
          <w:color w:val="000000"/>
          <w:sz w:val="32"/>
          <w:szCs w:val="32"/>
          <w:shd w:val="clear" w:color="auto" w:fill="FFFFFF"/>
        </w:rPr>
        <w:t>Михлин</w:t>
      </w:r>
      <w:proofErr w:type="spellEnd"/>
      <w:r w:rsidRPr="00505D18">
        <w:rPr>
          <w:rFonts w:ascii="Times New Roman" w:hAnsi="Times New Roman" w:cs="Times New Roman"/>
          <w:color w:val="000000"/>
          <w:sz w:val="32"/>
          <w:szCs w:val="32"/>
          <w:shd w:val="clear" w:color="auto" w:fill="FFFFFF"/>
        </w:rPr>
        <w:t xml:space="preserve"> [и др.]; ред. В. И. Селиверстов. - 4 изд., </w:t>
      </w:r>
      <w:proofErr w:type="spellStart"/>
      <w:r w:rsidRPr="00505D18">
        <w:rPr>
          <w:rFonts w:ascii="Times New Roman" w:hAnsi="Times New Roman" w:cs="Times New Roman"/>
          <w:color w:val="000000"/>
          <w:sz w:val="32"/>
          <w:szCs w:val="32"/>
          <w:shd w:val="clear" w:color="auto" w:fill="FFFFFF"/>
        </w:rPr>
        <w:t>испр</w:t>
      </w:r>
      <w:proofErr w:type="spellEnd"/>
      <w:proofErr w:type="gramStart"/>
      <w:r w:rsidRPr="00505D18">
        <w:rPr>
          <w:rFonts w:ascii="Times New Roman" w:hAnsi="Times New Roman" w:cs="Times New Roman"/>
          <w:color w:val="000000"/>
          <w:sz w:val="32"/>
          <w:szCs w:val="32"/>
          <w:shd w:val="clear" w:color="auto" w:fill="FFFFFF"/>
        </w:rPr>
        <w:t>.</w:t>
      </w:r>
      <w:proofErr w:type="gramEnd"/>
      <w:r w:rsidRPr="00505D18">
        <w:rPr>
          <w:rFonts w:ascii="Times New Roman" w:hAnsi="Times New Roman" w:cs="Times New Roman"/>
          <w:color w:val="000000"/>
          <w:sz w:val="32"/>
          <w:szCs w:val="32"/>
          <w:shd w:val="clear" w:color="auto" w:fill="FFFFFF"/>
        </w:rPr>
        <w:t xml:space="preserve"> и доп. - М.: ИД «Юриспруденция», 2003. – Гл.13. – С.298-306.</w:t>
      </w:r>
    </w:p>
    <w:p w:rsidR="00505D18" w:rsidRDefault="00505D18" w:rsidP="00505D18">
      <w:pPr>
        <w:ind w:firstLine="709"/>
        <w:jc w:val="both"/>
        <w:rPr>
          <w:rFonts w:ascii="Times New Roman" w:hAnsi="Times New Roman" w:cs="Times New Roman"/>
          <w:color w:val="000000"/>
          <w:sz w:val="32"/>
          <w:szCs w:val="32"/>
          <w:shd w:val="clear" w:color="auto" w:fill="FFFFFF"/>
        </w:rPr>
      </w:pPr>
    </w:p>
    <w:p w:rsidR="00505D18" w:rsidRPr="00505D18" w:rsidRDefault="00505D18" w:rsidP="00505D18">
      <w:pPr>
        <w:ind w:firstLine="709"/>
        <w:jc w:val="both"/>
        <w:rPr>
          <w:rFonts w:ascii="Times New Roman" w:hAnsi="Times New Roman" w:cs="Times New Roman"/>
          <w:color w:val="000000"/>
          <w:sz w:val="32"/>
          <w:szCs w:val="32"/>
          <w:shd w:val="clear" w:color="auto" w:fill="FFFFFF"/>
        </w:rPr>
      </w:pPr>
    </w:p>
    <w:p w:rsidR="00505D18" w:rsidRPr="00505D18" w:rsidRDefault="00E770A2" w:rsidP="00505D18">
      <w:pPr>
        <w:ind w:firstLine="709"/>
        <w:jc w:val="both"/>
        <w:rPr>
          <w:rFonts w:ascii="Times New Roman" w:hAnsi="Times New Roman" w:cs="Times New Roman"/>
          <w:color w:val="000000"/>
          <w:sz w:val="32"/>
          <w:szCs w:val="32"/>
          <w:shd w:val="clear" w:color="auto" w:fill="FFFFFF"/>
        </w:rPr>
      </w:pPr>
      <w:hyperlink r:id="rId11" w:history="1">
        <w:r w:rsidR="00505D18" w:rsidRPr="00505D18">
          <w:rPr>
            <w:rStyle w:val="a3"/>
            <w:rFonts w:ascii="Times New Roman" w:hAnsi="Times New Roman" w:cs="Times New Roman"/>
            <w:bCs/>
            <w:color w:val="auto"/>
            <w:sz w:val="32"/>
            <w:szCs w:val="32"/>
            <w:u w:val="none"/>
            <w:shd w:val="clear" w:color="auto" w:fill="FFFFFF"/>
          </w:rPr>
          <w:t>Исполнение</w:t>
        </w:r>
      </w:hyperlink>
      <w:r w:rsidR="00505D18" w:rsidRPr="00505D18">
        <w:rPr>
          <w:rFonts w:ascii="Times New Roman" w:hAnsi="Times New Roman" w:cs="Times New Roman"/>
          <w:sz w:val="32"/>
          <w:szCs w:val="32"/>
        </w:rPr>
        <w:t xml:space="preserve"> смертной казни// </w:t>
      </w:r>
      <w:r w:rsidR="00505D18" w:rsidRPr="00505D18">
        <w:rPr>
          <w:rFonts w:ascii="Times New Roman" w:hAnsi="Times New Roman" w:cs="Times New Roman"/>
          <w:color w:val="000000"/>
          <w:sz w:val="32"/>
          <w:szCs w:val="32"/>
          <w:shd w:val="clear" w:color="auto" w:fill="FFFFFF"/>
        </w:rPr>
        <w:t xml:space="preserve">Уголовно-исполнительное право: 100 экзаменационных ответов. Экспресс-справочник для студентов вузов: учебное пособие / Ю. И. Блохин, В. А. </w:t>
      </w:r>
      <w:proofErr w:type="spellStart"/>
      <w:r w:rsidR="00505D18" w:rsidRPr="00505D18">
        <w:rPr>
          <w:rFonts w:ascii="Times New Roman" w:hAnsi="Times New Roman" w:cs="Times New Roman"/>
          <w:color w:val="000000"/>
          <w:sz w:val="32"/>
          <w:szCs w:val="32"/>
          <w:shd w:val="clear" w:color="auto" w:fill="FFFFFF"/>
        </w:rPr>
        <w:t>Жабский</w:t>
      </w:r>
      <w:proofErr w:type="spellEnd"/>
      <w:r w:rsidR="00505D18" w:rsidRPr="00505D18">
        <w:rPr>
          <w:rFonts w:ascii="Times New Roman" w:hAnsi="Times New Roman" w:cs="Times New Roman"/>
          <w:color w:val="000000"/>
          <w:sz w:val="32"/>
          <w:szCs w:val="32"/>
          <w:shd w:val="clear" w:color="auto" w:fill="FFFFFF"/>
        </w:rPr>
        <w:t>. - 2 изд., с изм. и доп. - М.: ИКЦ «Март»; Ростов н/Д: Издательский центр «Март», 2003. – Тема 21. – С.289-294. </w:t>
      </w:r>
    </w:p>
    <w:p w:rsidR="00505D18" w:rsidRDefault="00505D18" w:rsidP="00505D18">
      <w:pPr>
        <w:ind w:firstLine="709"/>
        <w:jc w:val="both"/>
        <w:rPr>
          <w:rFonts w:ascii="Times New Roman" w:hAnsi="Times New Roman" w:cs="Times New Roman"/>
          <w:color w:val="000000"/>
          <w:sz w:val="32"/>
          <w:szCs w:val="32"/>
          <w:shd w:val="clear" w:color="auto" w:fill="FFFFFF"/>
        </w:rPr>
      </w:pPr>
      <w:r w:rsidRPr="00505D18">
        <w:rPr>
          <w:rFonts w:ascii="Times New Roman" w:hAnsi="Times New Roman" w:cs="Times New Roman"/>
          <w:color w:val="000000"/>
          <w:sz w:val="32"/>
          <w:szCs w:val="32"/>
          <w:shd w:val="clear" w:color="auto" w:fill="FFFFFF"/>
        </w:rPr>
        <w:lastRenderedPageBreak/>
        <w:t> Исследование о </w:t>
      </w:r>
      <w:r w:rsidRPr="00505D18">
        <w:rPr>
          <w:rFonts w:ascii="Times New Roman" w:hAnsi="Times New Roman" w:cs="Times New Roman"/>
          <w:bCs/>
          <w:sz w:val="32"/>
          <w:szCs w:val="32"/>
          <w:shd w:val="clear" w:color="auto" w:fill="FFFFFF"/>
        </w:rPr>
        <w:t>смертн</w:t>
      </w:r>
      <w:r w:rsidRPr="00505D18">
        <w:rPr>
          <w:rFonts w:ascii="Times New Roman" w:hAnsi="Times New Roman" w:cs="Times New Roman"/>
          <w:sz w:val="32"/>
          <w:szCs w:val="32"/>
          <w:shd w:val="clear" w:color="auto" w:fill="FFFFFF"/>
        </w:rPr>
        <w:t>ой </w:t>
      </w:r>
      <w:r w:rsidRPr="00505D18">
        <w:rPr>
          <w:rFonts w:ascii="Times New Roman" w:hAnsi="Times New Roman" w:cs="Times New Roman"/>
          <w:bCs/>
          <w:sz w:val="32"/>
          <w:szCs w:val="32"/>
          <w:shd w:val="clear" w:color="auto" w:fill="FFFFFF"/>
        </w:rPr>
        <w:t>казн</w:t>
      </w:r>
      <w:r w:rsidRPr="00505D18">
        <w:rPr>
          <w:rFonts w:ascii="Times New Roman" w:hAnsi="Times New Roman" w:cs="Times New Roman"/>
          <w:sz w:val="32"/>
          <w:szCs w:val="32"/>
          <w:shd w:val="clear" w:color="auto" w:fill="FFFFFF"/>
        </w:rPr>
        <w:t>и</w:t>
      </w:r>
      <w:r w:rsidRPr="00505D18">
        <w:rPr>
          <w:rFonts w:ascii="Times New Roman" w:hAnsi="Times New Roman" w:cs="Times New Roman"/>
          <w:color w:val="000000"/>
          <w:sz w:val="32"/>
          <w:szCs w:val="32"/>
          <w:shd w:val="clear" w:color="auto" w:fill="FFFFFF"/>
        </w:rPr>
        <w:t xml:space="preserve">: научное издание / А. Ф. </w:t>
      </w:r>
      <w:proofErr w:type="spellStart"/>
      <w:r w:rsidRPr="00505D18">
        <w:rPr>
          <w:rFonts w:ascii="Times New Roman" w:hAnsi="Times New Roman" w:cs="Times New Roman"/>
          <w:color w:val="000000"/>
          <w:sz w:val="32"/>
          <w:szCs w:val="32"/>
          <w:shd w:val="clear" w:color="auto" w:fill="FFFFFF"/>
        </w:rPr>
        <w:t>Кистяковский</w:t>
      </w:r>
      <w:proofErr w:type="spellEnd"/>
      <w:r w:rsidRPr="00505D18">
        <w:rPr>
          <w:rFonts w:ascii="Times New Roman" w:hAnsi="Times New Roman" w:cs="Times New Roman"/>
          <w:color w:val="000000"/>
          <w:sz w:val="32"/>
          <w:szCs w:val="32"/>
          <w:shd w:val="clear" w:color="auto" w:fill="FFFFFF"/>
        </w:rPr>
        <w:t>. - Тула: Автограф, 2000. - 272 с.</w:t>
      </w:r>
    </w:p>
    <w:p w:rsidR="00505D18" w:rsidRDefault="00505D18" w:rsidP="00505D18">
      <w:pPr>
        <w:ind w:firstLine="709"/>
        <w:jc w:val="both"/>
        <w:rPr>
          <w:rFonts w:ascii="Times New Roman" w:hAnsi="Times New Roman" w:cs="Times New Roman"/>
          <w:color w:val="000000"/>
          <w:sz w:val="32"/>
          <w:szCs w:val="32"/>
          <w:shd w:val="clear" w:color="auto" w:fill="FFFFFF"/>
        </w:rPr>
      </w:pPr>
    </w:p>
    <w:p w:rsidR="00505D18" w:rsidRPr="00505D18" w:rsidRDefault="00505D18" w:rsidP="00505D18">
      <w:pPr>
        <w:ind w:firstLine="709"/>
        <w:jc w:val="both"/>
        <w:rPr>
          <w:rFonts w:ascii="Times New Roman" w:hAnsi="Times New Roman" w:cs="Times New Roman"/>
          <w:color w:val="000000"/>
          <w:sz w:val="32"/>
          <w:szCs w:val="32"/>
          <w:shd w:val="clear" w:color="auto" w:fill="FFFFFF"/>
        </w:rPr>
      </w:pPr>
    </w:p>
    <w:p w:rsidR="00505D18" w:rsidRDefault="00505D18" w:rsidP="00505D18">
      <w:pPr>
        <w:autoSpaceDE w:val="0"/>
        <w:autoSpaceDN w:val="0"/>
        <w:adjustRightInd w:val="0"/>
        <w:ind w:firstLine="709"/>
        <w:jc w:val="both"/>
        <w:rPr>
          <w:rFonts w:ascii="Times New Roman" w:hAnsi="Times New Roman" w:cs="Times New Roman"/>
          <w:sz w:val="32"/>
          <w:szCs w:val="32"/>
        </w:rPr>
      </w:pPr>
      <w:r w:rsidRPr="00505D18">
        <w:rPr>
          <w:rFonts w:ascii="Times New Roman" w:hAnsi="Times New Roman" w:cs="Times New Roman"/>
          <w:sz w:val="32"/>
          <w:szCs w:val="32"/>
        </w:rPr>
        <w:t>Ищенко, О.Е. Пожизненное лишение свободы как вид уголовного наказания в России и практика его применения // Российский следователь. – 2013. – №. – 18. – С. 14-17.</w:t>
      </w:r>
    </w:p>
    <w:p w:rsidR="00505D18" w:rsidRDefault="00505D18" w:rsidP="00505D18">
      <w:pPr>
        <w:autoSpaceDE w:val="0"/>
        <w:autoSpaceDN w:val="0"/>
        <w:adjustRightInd w:val="0"/>
        <w:ind w:firstLine="709"/>
        <w:jc w:val="both"/>
        <w:rPr>
          <w:rFonts w:ascii="Times New Roman" w:hAnsi="Times New Roman" w:cs="Times New Roman"/>
          <w:sz w:val="32"/>
          <w:szCs w:val="32"/>
        </w:rPr>
      </w:pPr>
    </w:p>
    <w:p w:rsidR="00505D18" w:rsidRPr="00505D18" w:rsidRDefault="00505D18" w:rsidP="00505D18">
      <w:pPr>
        <w:autoSpaceDE w:val="0"/>
        <w:autoSpaceDN w:val="0"/>
        <w:adjustRightInd w:val="0"/>
        <w:ind w:firstLine="709"/>
        <w:jc w:val="both"/>
        <w:rPr>
          <w:rFonts w:ascii="Times New Roman" w:hAnsi="Times New Roman" w:cs="Times New Roman"/>
          <w:sz w:val="32"/>
          <w:szCs w:val="32"/>
        </w:rPr>
      </w:pPr>
    </w:p>
    <w:p w:rsidR="00505D18" w:rsidRPr="00505D18" w:rsidRDefault="00505D18" w:rsidP="00505D18">
      <w:pPr>
        <w:ind w:firstLine="709"/>
        <w:jc w:val="both"/>
        <w:rPr>
          <w:rFonts w:ascii="Times New Roman" w:hAnsi="Times New Roman" w:cs="Times New Roman"/>
          <w:bCs/>
          <w:sz w:val="32"/>
          <w:szCs w:val="32"/>
          <w:shd w:val="clear" w:color="auto" w:fill="FFFFFF"/>
        </w:rPr>
      </w:pPr>
      <w:proofErr w:type="spellStart"/>
      <w:r w:rsidRPr="00505D18">
        <w:rPr>
          <w:rFonts w:ascii="Times New Roman" w:hAnsi="Times New Roman" w:cs="Times New Roman"/>
          <w:sz w:val="32"/>
          <w:szCs w:val="32"/>
        </w:rPr>
        <w:t>Квашис</w:t>
      </w:r>
      <w:proofErr w:type="spellEnd"/>
      <w:r w:rsidRPr="00505D18">
        <w:rPr>
          <w:rFonts w:ascii="Times New Roman" w:hAnsi="Times New Roman" w:cs="Times New Roman"/>
          <w:sz w:val="32"/>
          <w:szCs w:val="32"/>
        </w:rPr>
        <w:t xml:space="preserve">, В. Е. Смертная казнь и общественное мнение: мифы и реальность// </w:t>
      </w:r>
      <w:r w:rsidRPr="00505D18">
        <w:rPr>
          <w:rFonts w:ascii="Times New Roman" w:hAnsi="Times New Roman" w:cs="Times New Roman"/>
          <w:bCs/>
          <w:sz w:val="32"/>
          <w:szCs w:val="32"/>
          <w:shd w:val="clear" w:color="auto" w:fill="FFFFFF"/>
        </w:rPr>
        <w:t xml:space="preserve">Журнал Российского права. – </w:t>
      </w:r>
      <w:proofErr w:type="gramStart"/>
      <w:r w:rsidRPr="00505D18">
        <w:rPr>
          <w:rFonts w:ascii="Times New Roman" w:hAnsi="Times New Roman" w:cs="Times New Roman"/>
          <w:bCs/>
          <w:sz w:val="32"/>
          <w:szCs w:val="32"/>
          <w:shd w:val="clear" w:color="auto" w:fill="FFFFFF"/>
        </w:rPr>
        <w:t>1998.-</w:t>
      </w:r>
      <w:proofErr w:type="gramEnd"/>
      <w:r w:rsidRPr="00505D18">
        <w:rPr>
          <w:rFonts w:ascii="Times New Roman" w:hAnsi="Times New Roman" w:cs="Times New Roman"/>
          <w:bCs/>
          <w:sz w:val="32"/>
          <w:szCs w:val="32"/>
          <w:shd w:val="clear" w:color="auto" w:fill="FFFFFF"/>
        </w:rPr>
        <w:t>№ 12.- С. 115-127.</w:t>
      </w:r>
    </w:p>
    <w:p w:rsidR="00505D18" w:rsidRDefault="00E770A2" w:rsidP="00505D18">
      <w:pPr>
        <w:ind w:firstLine="709"/>
        <w:jc w:val="both"/>
        <w:rPr>
          <w:rFonts w:ascii="Times New Roman" w:hAnsi="Times New Roman" w:cs="Times New Roman"/>
          <w:sz w:val="32"/>
          <w:szCs w:val="32"/>
          <w:shd w:val="clear" w:color="auto" w:fill="FFFFFF"/>
        </w:rPr>
      </w:pPr>
      <w:hyperlink r:id="rId12" w:history="1">
        <w:proofErr w:type="spellStart"/>
        <w:r w:rsidR="00505D18" w:rsidRPr="00505D18">
          <w:rPr>
            <w:rStyle w:val="a3"/>
            <w:rFonts w:ascii="Times New Roman" w:hAnsi="Times New Roman" w:cs="Times New Roman"/>
            <w:bCs/>
            <w:color w:val="auto"/>
            <w:sz w:val="32"/>
            <w:szCs w:val="32"/>
            <w:u w:val="none"/>
            <w:shd w:val="clear" w:color="auto" w:fill="FFFFFF"/>
          </w:rPr>
          <w:t>Кистяковский</w:t>
        </w:r>
        <w:proofErr w:type="spellEnd"/>
        <w:r w:rsidR="00505D18" w:rsidRPr="00505D18">
          <w:rPr>
            <w:rStyle w:val="a3"/>
            <w:rFonts w:ascii="Times New Roman" w:hAnsi="Times New Roman" w:cs="Times New Roman"/>
            <w:bCs/>
            <w:color w:val="auto"/>
            <w:sz w:val="32"/>
            <w:szCs w:val="32"/>
            <w:u w:val="none"/>
            <w:shd w:val="clear" w:color="auto" w:fill="FFFFFF"/>
          </w:rPr>
          <w:t>, А. Ф.</w:t>
        </w:r>
      </w:hyperlink>
      <w:r w:rsidR="00505D18" w:rsidRPr="00505D18">
        <w:rPr>
          <w:rFonts w:ascii="Times New Roman" w:hAnsi="Times New Roman" w:cs="Times New Roman"/>
          <w:sz w:val="32"/>
          <w:szCs w:val="32"/>
          <w:shd w:val="clear" w:color="auto" w:fill="FFFFFF"/>
        </w:rPr>
        <w:t> Исследование о </w:t>
      </w:r>
      <w:r w:rsidR="00505D18" w:rsidRPr="00505D18">
        <w:rPr>
          <w:rFonts w:ascii="Times New Roman" w:hAnsi="Times New Roman" w:cs="Times New Roman"/>
          <w:bCs/>
          <w:sz w:val="32"/>
          <w:szCs w:val="32"/>
          <w:shd w:val="clear" w:color="auto" w:fill="FFFFFF"/>
        </w:rPr>
        <w:t>смертн</w:t>
      </w:r>
      <w:r w:rsidR="00505D18" w:rsidRPr="00505D18">
        <w:rPr>
          <w:rFonts w:ascii="Times New Roman" w:hAnsi="Times New Roman" w:cs="Times New Roman"/>
          <w:sz w:val="32"/>
          <w:szCs w:val="32"/>
          <w:shd w:val="clear" w:color="auto" w:fill="FFFFFF"/>
        </w:rPr>
        <w:t>ой </w:t>
      </w:r>
      <w:r w:rsidR="00505D18" w:rsidRPr="00505D18">
        <w:rPr>
          <w:rFonts w:ascii="Times New Roman" w:hAnsi="Times New Roman" w:cs="Times New Roman"/>
          <w:bCs/>
          <w:sz w:val="32"/>
          <w:szCs w:val="32"/>
          <w:shd w:val="clear" w:color="auto" w:fill="FFFFFF"/>
        </w:rPr>
        <w:t>казн</w:t>
      </w:r>
      <w:r w:rsidR="00505D18" w:rsidRPr="00505D18">
        <w:rPr>
          <w:rFonts w:ascii="Times New Roman" w:hAnsi="Times New Roman" w:cs="Times New Roman"/>
          <w:sz w:val="32"/>
          <w:szCs w:val="32"/>
          <w:shd w:val="clear" w:color="auto" w:fill="FFFFFF"/>
        </w:rPr>
        <w:t>и: монография. - Тула: Автограф, 2000. - 272 с. </w:t>
      </w:r>
    </w:p>
    <w:p w:rsidR="00505D18" w:rsidRDefault="00505D18" w:rsidP="00505D18">
      <w:pPr>
        <w:ind w:firstLine="709"/>
        <w:jc w:val="both"/>
        <w:rPr>
          <w:rFonts w:ascii="Times New Roman" w:hAnsi="Times New Roman" w:cs="Times New Roman"/>
          <w:sz w:val="32"/>
          <w:szCs w:val="32"/>
          <w:shd w:val="clear" w:color="auto" w:fill="FFFFFF"/>
        </w:rPr>
      </w:pPr>
    </w:p>
    <w:p w:rsidR="00505D18" w:rsidRPr="00505D18" w:rsidRDefault="00505D18" w:rsidP="00505D18">
      <w:pPr>
        <w:ind w:firstLine="709"/>
        <w:jc w:val="both"/>
        <w:rPr>
          <w:rFonts w:ascii="Times New Roman" w:hAnsi="Times New Roman" w:cs="Times New Roman"/>
          <w:sz w:val="32"/>
          <w:szCs w:val="32"/>
          <w:shd w:val="clear" w:color="auto" w:fill="FFFFFF"/>
        </w:rPr>
      </w:pPr>
    </w:p>
    <w:p w:rsidR="00505D18" w:rsidRDefault="00505D18" w:rsidP="00505D18">
      <w:pPr>
        <w:ind w:firstLine="709"/>
        <w:jc w:val="both"/>
        <w:rPr>
          <w:rFonts w:ascii="Times New Roman" w:hAnsi="Times New Roman" w:cs="Times New Roman"/>
          <w:sz w:val="32"/>
          <w:szCs w:val="32"/>
        </w:rPr>
      </w:pPr>
      <w:r w:rsidRPr="00505D18">
        <w:rPr>
          <w:rFonts w:ascii="Times New Roman" w:hAnsi="Times New Roman" w:cs="Times New Roman"/>
          <w:sz w:val="32"/>
          <w:szCs w:val="32"/>
        </w:rPr>
        <w:t xml:space="preserve">Климова, Н.С. Письмо перед </w:t>
      </w:r>
      <w:proofErr w:type="gramStart"/>
      <w:r w:rsidRPr="00505D18">
        <w:rPr>
          <w:rFonts w:ascii="Times New Roman" w:hAnsi="Times New Roman" w:cs="Times New Roman"/>
          <w:sz w:val="32"/>
          <w:szCs w:val="32"/>
        </w:rPr>
        <w:t>казнью.-</w:t>
      </w:r>
      <w:proofErr w:type="gramEnd"/>
      <w:r w:rsidRPr="00505D18">
        <w:rPr>
          <w:rFonts w:ascii="Times New Roman" w:hAnsi="Times New Roman" w:cs="Times New Roman"/>
          <w:sz w:val="32"/>
          <w:szCs w:val="32"/>
        </w:rPr>
        <w:t xml:space="preserve"> М.: </w:t>
      </w:r>
      <w:proofErr w:type="spellStart"/>
      <w:r w:rsidRPr="00505D18">
        <w:rPr>
          <w:rFonts w:ascii="Times New Roman" w:hAnsi="Times New Roman" w:cs="Times New Roman"/>
          <w:sz w:val="32"/>
          <w:szCs w:val="32"/>
        </w:rPr>
        <w:t>Директ</w:t>
      </w:r>
      <w:proofErr w:type="spellEnd"/>
      <w:r w:rsidRPr="00505D18">
        <w:rPr>
          <w:rFonts w:ascii="Times New Roman" w:hAnsi="Times New Roman" w:cs="Times New Roman"/>
          <w:sz w:val="32"/>
          <w:szCs w:val="32"/>
        </w:rPr>
        <w:t>-Медиа, 2014. - 10 с.</w:t>
      </w:r>
    </w:p>
    <w:p w:rsidR="00505D18" w:rsidRDefault="00505D18" w:rsidP="00505D18">
      <w:pPr>
        <w:ind w:firstLine="709"/>
        <w:jc w:val="both"/>
        <w:rPr>
          <w:rFonts w:ascii="Times New Roman" w:hAnsi="Times New Roman" w:cs="Times New Roman"/>
          <w:sz w:val="32"/>
          <w:szCs w:val="32"/>
        </w:rPr>
      </w:pPr>
    </w:p>
    <w:p w:rsidR="00505D18" w:rsidRPr="00505D18" w:rsidRDefault="00505D18" w:rsidP="00505D18">
      <w:pPr>
        <w:ind w:firstLine="709"/>
        <w:jc w:val="both"/>
        <w:rPr>
          <w:rFonts w:ascii="Times New Roman" w:hAnsi="Times New Roman" w:cs="Times New Roman"/>
          <w:sz w:val="32"/>
          <w:szCs w:val="32"/>
        </w:rPr>
      </w:pPr>
    </w:p>
    <w:p w:rsidR="00505D18" w:rsidRDefault="00505D18" w:rsidP="00505D18">
      <w:pPr>
        <w:ind w:firstLine="709"/>
        <w:jc w:val="both"/>
        <w:rPr>
          <w:rFonts w:ascii="Times New Roman" w:hAnsi="Times New Roman" w:cs="Times New Roman"/>
          <w:sz w:val="32"/>
          <w:szCs w:val="32"/>
        </w:rPr>
      </w:pPr>
      <w:r w:rsidRPr="00505D18">
        <w:rPr>
          <w:rFonts w:ascii="Times New Roman" w:hAnsi="Times New Roman" w:cs="Times New Roman"/>
          <w:sz w:val="32"/>
          <w:szCs w:val="32"/>
        </w:rPr>
        <w:t xml:space="preserve">Малиновский, И.А. Кровавая месть и смертные казни: монография. - Томск: </w:t>
      </w:r>
      <w:proofErr w:type="spellStart"/>
      <w:proofErr w:type="gramStart"/>
      <w:r w:rsidRPr="00505D18">
        <w:rPr>
          <w:rFonts w:ascii="Times New Roman" w:hAnsi="Times New Roman" w:cs="Times New Roman"/>
          <w:sz w:val="32"/>
          <w:szCs w:val="32"/>
        </w:rPr>
        <w:t>Типо</w:t>
      </w:r>
      <w:proofErr w:type="spellEnd"/>
      <w:r w:rsidRPr="00505D18">
        <w:rPr>
          <w:rFonts w:ascii="Times New Roman" w:hAnsi="Times New Roman" w:cs="Times New Roman"/>
          <w:sz w:val="32"/>
          <w:szCs w:val="32"/>
        </w:rPr>
        <w:t>-литография</w:t>
      </w:r>
      <w:proofErr w:type="gramEnd"/>
      <w:r w:rsidRPr="00505D18">
        <w:rPr>
          <w:rFonts w:ascii="Times New Roman" w:hAnsi="Times New Roman" w:cs="Times New Roman"/>
          <w:sz w:val="32"/>
          <w:szCs w:val="32"/>
        </w:rPr>
        <w:t xml:space="preserve"> Сибирского Т-</w:t>
      </w:r>
      <w:proofErr w:type="spellStart"/>
      <w:r w:rsidRPr="00505D18">
        <w:rPr>
          <w:rFonts w:ascii="Times New Roman" w:hAnsi="Times New Roman" w:cs="Times New Roman"/>
          <w:sz w:val="32"/>
          <w:szCs w:val="32"/>
        </w:rPr>
        <w:t>ва</w:t>
      </w:r>
      <w:proofErr w:type="spellEnd"/>
      <w:r w:rsidRPr="00505D18">
        <w:rPr>
          <w:rFonts w:ascii="Times New Roman" w:hAnsi="Times New Roman" w:cs="Times New Roman"/>
          <w:sz w:val="32"/>
          <w:szCs w:val="32"/>
        </w:rPr>
        <w:t xml:space="preserve"> Печатного Дела, 1909. - </w:t>
      </w:r>
      <w:proofErr w:type="spellStart"/>
      <w:r w:rsidRPr="00505D18">
        <w:rPr>
          <w:rFonts w:ascii="Times New Roman" w:hAnsi="Times New Roman" w:cs="Times New Roman"/>
          <w:sz w:val="32"/>
          <w:szCs w:val="32"/>
        </w:rPr>
        <w:t>Вып</w:t>
      </w:r>
      <w:proofErr w:type="spellEnd"/>
      <w:r w:rsidRPr="00505D18">
        <w:rPr>
          <w:rFonts w:ascii="Times New Roman" w:hAnsi="Times New Roman" w:cs="Times New Roman"/>
          <w:sz w:val="32"/>
          <w:szCs w:val="32"/>
        </w:rPr>
        <w:t>. 2. - 312 с. </w:t>
      </w:r>
    </w:p>
    <w:p w:rsidR="00505D18" w:rsidRDefault="00505D18" w:rsidP="00505D18">
      <w:pPr>
        <w:ind w:firstLine="709"/>
        <w:jc w:val="both"/>
        <w:rPr>
          <w:rFonts w:ascii="Times New Roman" w:hAnsi="Times New Roman" w:cs="Times New Roman"/>
          <w:sz w:val="32"/>
          <w:szCs w:val="32"/>
        </w:rPr>
      </w:pPr>
    </w:p>
    <w:p w:rsidR="00505D18" w:rsidRPr="00505D18" w:rsidRDefault="00505D18" w:rsidP="00505D18">
      <w:pPr>
        <w:ind w:firstLine="709"/>
        <w:jc w:val="both"/>
        <w:rPr>
          <w:rFonts w:ascii="Times New Roman" w:hAnsi="Times New Roman" w:cs="Times New Roman"/>
          <w:sz w:val="32"/>
          <w:szCs w:val="32"/>
        </w:rPr>
      </w:pPr>
    </w:p>
    <w:p w:rsidR="00505D18" w:rsidRDefault="00505D18" w:rsidP="00505D18">
      <w:pPr>
        <w:ind w:firstLine="709"/>
        <w:jc w:val="both"/>
        <w:rPr>
          <w:rFonts w:ascii="Times New Roman" w:hAnsi="Times New Roman" w:cs="Times New Roman"/>
          <w:sz w:val="32"/>
          <w:szCs w:val="32"/>
        </w:rPr>
      </w:pPr>
      <w:r w:rsidRPr="00505D18">
        <w:rPr>
          <w:rFonts w:ascii="Times New Roman" w:hAnsi="Times New Roman" w:cs="Times New Roman"/>
          <w:sz w:val="32"/>
          <w:szCs w:val="32"/>
        </w:rPr>
        <w:t xml:space="preserve">Малиновский, И.А. Кровавая месть и смертные казни: монография. - Томск: </w:t>
      </w:r>
      <w:proofErr w:type="spellStart"/>
      <w:proofErr w:type="gramStart"/>
      <w:r w:rsidRPr="00505D18">
        <w:rPr>
          <w:rFonts w:ascii="Times New Roman" w:hAnsi="Times New Roman" w:cs="Times New Roman"/>
          <w:sz w:val="32"/>
          <w:szCs w:val="32"/>
        </w:rPr>
        <w:t>Типо</w:t>
      </w:r>
      <w:proofErr w:type="spellEnd"/>
      <w:r w:rsidRPr="00505D18">
        <w:rPr>
          <w:rFonts w:ascii="Times New Roman" w:hAnsi="Times New Roman" w:cs="Times New Roman"/>
          <w:sz w:val="32"/>
          <w:szCs w:val="32"/>
        </w:rPr>
        <w:t>-литография</w:t>
      </w:r>
      <w:proofErr w:type="gramEnd"/>
      <w:r w:rsidRPr="00505D18">
        <w:rPr>
          <w:rFonts w:ascii="Times New Roman" w:hAnsi="Times New Roman" w:cs="Times New Roman"/>
          <w:sz w:val="32"/>
          <w:szCs w:val="32"/>
        </w:rPr>
        <w:t xml:space="preserve"> Сибирского Т-</w:t>
      </w:r>
      <w:proofErr w:type="spellStart"/>
      <w:r w:rsidRPr="00505D18">
        <w:rPr>
          <w:rFonts w:ascii="Times New Roman" w:hAnsi="Times New Roman" w:cs="Times New Roman"/>
          <w:sz w:val="32"/>
          <w:szCs w:val="32"/>
        </w:rPr>
        <w:t>ва</w:t>
      </w:r>
      <w:proofErr w:type="spellEnd"/>
      <w:r w:rsidRPr="00505D18">
        <w:rPr>
          <w:rFonts w:ascii="Times New Roman" w:hAnsi="Times New Roman" w:cs="Times New Roman"/>
          <w:sz w:val="32"/>
          <w:szCs w:val="32"/>
        </w:rPr>
        <w:t xml:space="preserve"> Печатного Дела, 1908. - </w:t>
      </w:r>
      <w:proofErr w:type="spellStart"/>
      <w:r w:rsidRPr="00505D18">
        <w:rPr>
          <w:rFonts w:ascii="Times New Roman" w:hAnsi="Times New Roman" w:cs="Times New Roman"/>
          <w:sz w:val="32"/>
          <w:szCs w:val="32"/>
        </w:rPr>
        <w:t>Вып</w:t>
      </w:r>
      <w:proofErr w:type="spellEnd"/>
      <w:r w:rsidRPr="00505D18">
        <w:rPr>
          <w:rFonts w:ascii="Times New Roman" w:hAnsi="Times New Roman" w:cs="Times New Roman"/>
          <w:sz w:val="32"/>
          <w:szCs w:val="32"/>
        </w:rPr>
        <w:t>. 1. - 211 с.</w:t>
      </w:r>
    </w:p>
    <w:p w:rsidR="00505D18" w:rsidRDefault="00505D18" w:rsidP="00505D18">
      <w:pPr>
        <w:ind w:firstLine="709"/>
        <w:jc w:val="both"/>
        <w:rPr>
          <w:rFonts w:ascii="Times New Roman" w:hAnsi="Times New Roman" w:cs="Times New Roman"/>
          <w:sz w:val="32"/>
          <w:szCs w:val="32"/>
        </w:rPr>
      </w:pPr>
    </w:p>
    <w:p w:rsidR="00505D18" w:rsidRPr="00505D18" w:rsidRDefault="00505D18" w:rsidP="00505D18">
      <w:pPr>
        <w:ind w:firstLine="709"/>
        <w:jc w:val="both"/>
        <w:rPr>
          <w:rFonts w:ascii="Times New Roman" w:hAnsi="Times New Roman" w:cs="Times New Roman"/>
          <w:sz w:val="32"/>
          <w:szCs w:val="32"/>
        </w:rPr>
      </w:pPr>
    </w:p>
    <w:p w:rsidR="00505D18" w:rsidRDefault="00505D18" w:rsidP="00505D18">
      <w:pPr>
        <w:autoSpaceDE w:val="0"/>
        <w:autoSpaceDN w:val="0"/>
        <w:adjustRightInd w:val="0"/>
        <w:ind w:firstLine="709"/>
        <w:jc w:val="both"/>
        <w:rPr>
          <w:rFonts w:ascii="Times New Roman" w:hAnsi="Times New Roman" w:cs="Times New Roman"/>
          <w:sz w:val="32"/>
          <w:szCs w:val="32"/>
        </w:rPr>
      </w:pPr>
      <w:r w:rsidRPr="00505D18">
        <w:rPr>
          <w:rFonts w:ascii="Times New Roman" w:hAnsi="Times New Roman" w:cs="Times New Roman"/>
          <w:sz w:val="32"/>
          <w:szCs w:val="32"/>
        </w:rPr>
        <w:t xml:space="preserve">Михайлов, В.К. Перспективы применения смертной казни в России в условиях наличия возможности неисполнения своих международных обязательств с «одобрения» Конституционного Суда // Российский судья. - </w:t>
      </w:r>
      <w:proofErr w:type="gramStart"/>
      <w:r w:rsidRPr="00505D18">
        <w:rPr>
          <w:rFonts w:ascii="Times New Roman" w:hAnsi="Times New Roman" w:cs="Times New Roman"/>
          <w:sz w:val="32"/>
          <w:szCs w:val="32"/>
        </w:rPr>
        <w:t>2016.-</w:t>
      </w:r>
      <w:proofErr w:type="gramEnd"/>
      <w:r w:rsidRPr="00505D18">
        <w:rPr>
          <w:rFonts w:ascii="Times New Roman" w:hAnsi="Times New Roman" w:cs="Times New Roman"/>
          <w:sz w:val="32"/>
          <w:szCs w:val="32"/>
        </w:rPr>
        <w:t>№ 11</w:t>
      </w:r>
      <w:r>
        <w:rPr>
          <w:rFonts w:ascii="Times New Roman" w:hAnsi="Times New Roman" w:cs="Times New Roman"/>
          <w:sz w:val="32"/>
          <w:szCs w:val="32"/>
        </w:rPr>
        <w:t>.</w:t>
      </w:r>
    </w:p>
    <w:p w:rsidR="00505D18" w:rsidRDefault="00505D18" w:rsidP="00505D18">
      <w:pPr>
        <w:autoSpaceDE w:val="0"/>
        <w:autoSpaceDN w:val="0"/>
        <w:adjustRightInd w:val="0"/>
        <w:ind w:firstLine="709"/>
        <w:jc w:val="both"/>
        <w:rPr>
          <w:rFonts w:ascii="Times New Roman" w:hAnsi="Times New Roman" w:cs="Times New Roman"/>
          <w:sz w:val="32"/>
          <w:szCs w:val="32"/>
        </w:rPr>
      </w:pPr>
    </w:p>
    <w:p w:rsidR="00505D18" w:rsidRPr="00505D18" w:rsidRDefault="00505D18" w:rsidP="00505D18">
      <w:pPr>
        <w:autoSpaceDE w:val="0"/>
        <w:autoSpaceDN w:val="0"/>
        <w:adjustRightInd w:val="0"/>
        <w:ind w:firstLine="709"/>
        <w:jc w:val="both"/>
        <w:rPr>
          <w:rFonts w:ascii="Times New Roman" w:hAnsi="Times New Roman" w:cs="Times New Roman"/>
          <w:sz w:val="32"/>
          <w:szCs w:val="32"/>
        </w:rPr>
      </w:pPr>
      <w:r w:rsidRPr="00505D18">
        <w:rPr>
          <w:rFonts w:ascii="Times New Roman" w:hAnsi="Times New Roman" w:cs="Times New Roman"/>
          <w:color w:val="00008F"/>
          <w:sz w:val="32"/>
          <w:szCs w:val="32"/>
          <w:shd w:val="clear" w:color="auto" w:fill="F5F5F5"/>
        </w:rPr>
        <w:t xml:space="preserve"> </w:t>
      </w:r>
    </w:p>
    <w:p w:rsidR="00505D18" w:rsidRPr="00505D18" w:rsidRDefault="00505D18" w:rsidP="00505D18">
      <w:pPr>
        <w:ind w:firstLine="709"/>
        <w:jc w:val="both"/>
        <w:rPr>
          <w:rFonts w:ascii="Times New Roman" w:hAnsi="Times New Roman" w:cs="Times New Roman"/>
          <w:sz w:val="32"/>
          <w:szCs w:val="32"/>
          <w:shd w:val="clear" w:color="auto" w:fill="FFFFFF"/>
        </w:rPr>
      </w:pPr>
      <w:r w:rsidRPr="00505D18">
        <w:rPr>
          <w:rFonts w:ascii="Times New Roman" w:hAnsi="Times New Roman" w:cs="Times New Roman"/>
          <w:sz w:val="32"/>
          <w:szCs w:val="32"/>
          <w:shd w:val="clear" w:color="auto" w:fill="FFFFFF"/>
        </w:rPr>
        <w:t> </w:t>
      </w:r>
      <w:proofErr w:type="spellStart"/>
      <w:r w:rsidR="00E770A2">
        <w:fldChar w:fldCharType="begin"/>
      </w:r>
      <w:r w:rsidR="00E770A2">
        <w:instrText xml:space="preserve"> HYPERLINK "http://lib.sgap.ru/cgi-bin/irbis64r_01/cgiirbis_64.exe?Z21ID=&amp;I21DBN=IBIS&amp;P21DBN=IBIS&amp;S21STN=1&amp;S21REF=3&amp;S21FMT=fullwebr&amp;C21COM=S&amp;S21CNR=20&amp;S21P01=0&amp;S21P02=1&amp;S21P03=A=&amp;S21STR=%D0%9C%D0%B8%D1%85%D0%BB%D0%B8%D0%BD,%20%D0%90%D0%BB%D0%B5%D0%BA%D1%81</w:instrText>
      </w:r>
      <w:r w:rsidR="00E770A2">
        <w:instrText xml:space="preserve">%D0%B0%D0%BD%D0%B4%D1%80%20%D0%A1%D0%BE%D0%BB%D0%BE%D0%BC%D0%BE%D0%BD%D0%BE%D0%B2%D0%B8%D1%87" </w:instrText>
      </w:r>
      <w:r w:rsidR="00E770A2">
        <w:fldChar w:fldCharType="separate"/>
      </w:r>
      <w:r w:rsidRPr="00505D18">
        <w:rPr>
          <w:rStyle w:val="a3"/>
          <w:rFonts w:ascii="Times New Roman" w:hAnsi="Times New Roman" w:cs="Times New Roman"/>
          <w:bCs/>
          <w:color w:val="auto"/>
          <w:sz w:val="32"/>
          <w:szCs w:val="32"/>
          <w:u w:val="none"/>
          <w:shd w:val="clear" w:color="auto" w:fill="FFFFFF"/>
        </w:rPr>
        <w:t>Михлин</w:t>
      </w:r>
      <w:proofErr w:type="spellEnd"/>
      <w:r w:rsidRPr="00505D18">
        <w:rPr>
          <w:rStyle w:val="a3"/>
          <w:rFonts w:ascii="Times New Roman" w:hAnsi="Times New Roman" w:cs="Times New Roman"/>
          <w:bCs/>
          <w:color w:val="auto"/>
          <w:sz w:val="32"/>
          <w:szCs w:val="32"/>
          <w:u w:val="none"/>
          <w:shd w:val="clear" w:color="auto" w:fill="FFFFFF"/>
        </w:rPr>
        <w:t>, А. С</w:t>
      </w:r>
      <w:r w:rsidR="00E770A2">
        <w:rPr>
          <w:rStyle w:val="a3"/>
          <w:rFonts w:ascii="Times New Roman" w:hAnsi="Times New Roman" w:cs="Times New Roman"/>
          <w:bCs/>
          <w:color w:val="auto"/>
          <w:sz w:val="32"/>
          <w:szCs w:val="32"/>
          <w:u w:val="none"/>
          <w:shd w:val="clear" w:color="auto" w:fill="FFFFFF"/>
        </w:rPr>
        <w:fldChar w:fldCharType="end"/>
      </w:r>
      <w:r w:rsidRPr="00505D18">
        <w:rPr>
          <w:rFonts w:ascii="Times New Roman" w:hAnsi="Times New Roman" w:cs="Times New Roman"/>
          <w:sz w:val="32"/>
          <w:szCs w:val="32"/>
          <w:shd w:val="clear" w:color="auto" w:fill="FFFFFF"/>
        </w:rPr>
        <w:t>. Высшая мера наказания: история, современность, будущее: монография. - М.: ДЕЛО, 2000. - 176 с.</w:t>
      </w:r>
    </w:p>
    <w:p w:rsidR="00505D18" w:rsidRDefault="00505D18" w:rsidP="00505D18">
      <w:pPr>
        <w:ind w:firstLine="709"/>
        <w:jc w:val="both"/>
        <w:rPr>
          <w:rFonts w:ascii="Times New Roman" w:hAnsi="Times New Roman" w:cs="Times New Roman"/>
          <w:sz w:val="32"/>
          <w:szCs w:val="32"/>
        </w:rPr>
      </w:pPr>
      <w:r w:rsidRPr="00505D18">
        <w:rPr>
          <w:rFonts w:ascii="Times New Roman" w:hAnsi="Times New Roman" w:cs="Times New Roman"/>
          <w:sz w:val="32"/>
          <w:szCs w:val="32"/>
        </w:rPr>
        <w:lastRenderedPageBreak/>
        <w:t>Морально-правовые аспекты смертной казни// Юридическая этика: учебник</w:t>
      </w:r>
      <w:proofErr w:type="gramStart"/>
      <w:r w:rsidRPr="00505D18">
        <w:rPr>
          <w:rFonts w:ascii="Times New Roman" w:hAnsi="Times New Roman" w:cs="Times New Roman"/>
          <w:sz w:val="32"/>
          <w:szCs w:val="32"/>
        </w:rPr>
        <w:t>/ .</w:t>
      </w:r>
      <w:proofErr w:type="gramEnd"/>
      <w:r w:rsidRPr="00505D18">
        <w:rPr>
          <w:rFonts w:ascii="Times New Roman" w:hAnsi="Times New Roman" w:cs="Times New Roman"/>
          <w:sz w:val="32"/>
          <w:szCs w:val="32"/>
        </w:rPr>
        <w:t xml:space="preserve"> - Минск: </w:t>
      </w:r>
      <w:proofErr w:type="spellStart"/>
      <w:r w:rsidRPr="00505D18">
        <w:rPr>
          <w:rFonts w:ascii="Times New Roman" w:hAnsi="Times New Roman" w:cs="Times New Roman"/>
          <w:sz w:val="32"/>
          <w:szCs w:val="32"/>
        </w:rPr>
        <w:t>Вышэйшая</w:t>
      </w:r>
      <w:proofErr w:type="spellEnd"/>
      <w:r w:rsidRPr="00505D18">
        <w:rPr>
          <w:rFonts w:ascii="Times New Roman" w:hAnsi="Times New Roman" w:cs="Times New Roman"/>
          <w:sz w:val="32"/>
          <w:szCs w:val="32"/>
        </w:rPr>
        <w:t xml:space="preserve"> школа, 2012. – п. 5.4. – С. 95-103.</w:t>
      </w:r>
    </w:p>
    <w:p w:rsidR="00505D18" w:rsidRDefault="00505D18" w:rsidP="00505D18">
      <w:pPr>
        <w:ind w:firstLine="709"/>
        <w:jc w:val="both"/>
        <w:rPr>
          <w:rFonts w:ascii="Times New Roman" w:hAnsi="Times New Roman" w:cs="Times New Roman"/>
          <w:sz w:val="32"/>
          <w:szCs w:val="32"/>
        </w:rPr>
      </w:pPr>
    </w:p>
    <w:p w:rsidR="00505D18" w:rsidRPr="00505D18" w:rsidRDefault="00505D18" w:rsidP="00505D18">
      <w:pPr>
        <w:ind w:firstLine="709"/>
        <w:jc w:val="both"/>
        <w:rPr>
          <w:rFonts w:ascii="Times New Roman" w:hAnsi="Times New Roman" w:cs="Times New Roman"/>
          <w:sz w:val="32"/>
          <w:szCs w:val="32"/>
        </w:rPr>
      </w:pPr>
    </w:p>
    <w:p w:rsidR="00505D18" w:rsidRDefault="00505D18" w:rsidP="00505D18">
      <w:pPr>
        <w:ind w:firstLine="709"/>
        <w:jc w:val="both"/>
        <w:rPr>
          <w:rFonts w:ascii="Times New Roman" w:hAnsi="Times New Roman" w:cs="Times New Roman"/>
          <w:color w:val="000000"/>
          <w:sz w:val="32"/>
          <w:szCs w:val="32"/>
          <w:shd w:val="clear" w:color="auto" w:fill="FFFFFF"/>
        </w:rPr>
      </w:pPr>
      <w:r w:rsidRPr="00505D18">
        <w:rPr>
          <w:rFonts w:ascii="Times New Roman" w:hAnsi="Times New Roman" w:cs="Times New Roman"/>
          <w:color w:val="000000"/>
          <w:sz w:val="32"/>
          <w:szCs w:val="32"/>
          <w:shd w:val="clear" w:color="auto" w:fill="FFFFFF"/>
        </w:rPr>
        <w:t> </w:t>
      </w:r>
      <w:hyperlink r:id="rId13" w:history="1">
        <w:r w:rsidRPr="00505D18">
          <w:rPr>
            <w:rStyle w:val="a3"/>
            <w:rFonts w:ascii="Times New Roman" w:hAnsi="Times New Roman" w:cs="Times New Roman"/>
            <w:bCs/>
            <w:color w:val="auto"/>
            <w:sz w:val="32"/>
            <w:szCs w:val="32"/>
            <w:u w:val="none"/>
            <w:shd w:val="clear" w:color="auto" w:fill="FFFFFF"/>
          </w:rPr>
          <w:t>но</w:t>
        </w:r>
      </w:hyperlink>
      <w:r w:rsidRPr="00505D18">
        <w:rPr>
          <w:rFonts w:ascii="Times New Roman" w:hAnsi="Times New Roman" w:cs="Times New Roman"/>
          <w:sz w:val="32"/>
          <w:szCs w:val="32"/>
        </w:rPr>
        <w:t xml:space="preserve"> уголовного права//</w:t>
      </w:r>
      <w:r w:rsidRPr="00505D18">
        <w:rPr>
          <w:rFonts w:ascii="Times New Roman" w:hAnsi="Times New Roman" w:cs="Times New Roman"/>
          <w:sz w:val="32"/>
          <w:szCs w:val="32"/>
          <w:shd w:val="clear" w:color="auto" w:fill="FFFFFF"/>
        </w:rPr>
        <w:t>Ис</w:t>
      </w:r>
      <w:r w:rsidRPr="00505D18">
        <w:rPr>
          <w:rFonts w:ascii="Times New Roman" w:hAnsi="Times New Roman" w:cs="Times New Roman"/>
          <w:color w:val="000000"/>
          <w:sz w:val="32"/>
          <w:szCs w:val="32"/>
          <w:shd w:val="clear" w:color="auto" w:fill="FFFFFF"/>
        </w:rPr>
        <w:t xml:space="preserve">тория уголовного права, террора и репрессий в Русском государстве XV-XVII вв.: научное издание / В. А. Рогов. - М.: </w:t>
      </w:r>
      <w:proofErr w:type="spellStart"/>
      <w:r w:rsidRPr="00505D18">
        <w:rPr>
          <w:rFonts w:ascii="Times New Roman" w:hAnsi="Times New Roman" w:cs="Times New Roman"/>
          <w:color w:val="000000"/>
          <w:sz w:val="32"/>
          <w:szCs w:val="32"/>
          <w:shd w:val="clear" w:color="auto" w:fill="FFFFFF"/>
        </w:rPr>
        <w:t>Юристъ</w:t>
      </w:r>
      <w:proofErr w:type="spellEnd"/>
      <w:r w:rsidRPr="00505D18">
        <w:rPr>
          <w:rFonts w:ascii="Times New Roman" w:hAnsi="Times New Roman" w:cs="Times New Roman"/>
          <w:color w:val="000000"/>
          <w:sz w:val="32"/>
          <w:szCs w:val="32"/>
          <w:shd w:val="clear" w:color="auto" w:fill="FFFFFF"/>
        </w:rPr>
        <w:t>, 1995. – Гл.6. – С. 214-249.</w:t>
      </w:r>
    </w:p>
    <w:p w:rsidR="00505D18" w:rsidRDefault="00505D18" w:rsidP="00505D18">
      <w:pPr>
        <w:ind w:firstLine="709"/>
        <w:jc w:val="both"/>
        <w:rPr>
          <w:rFonts w:ascii="Times New Roman" w:hAnsi="Times New Roman" w:cs="Times New Roman"/>
          <w:color w:val="000000"/>
          <w:sz w:val="32"/>
          <w:szCs w:val="32"/>
          <w:shd w:val="clear" w:color="auto" w:fill="FFFFFF"/>
        </w:rPr>
      </w:pPr>
    </w:p>
    <w:p w:rsidR="00505D18" w:rsidRPr="00505D18" w:rsidRDefault="00505D18" w:rsidP="00505D18">
      <w:pPr>
        <w:ind w:firstLine="709"/>
        <w:jc w:val="both"/>
        <w:rPr>
          <w:rFonts w:ascii="Times New Roman" w:hAnsi="Times New Roman" w:cs="Times New Roman"/>
          <w:color w:val="000000"/>
          <w:sz w:val="32"/>
          <w:szCs w:val="32"/>
          <w:shd w:val="clear" w:color="auto" w:fill="FFFFFF"/>
        </w:rPr>
      </w:pPr>
    </w:p>
    <w:p w:rsidR="00505D18" w:rsidRDefault="00505D18" w:rsidP="00505D18">
      <w:pPr>
        <w:ind w:firstLine="709"/>
        <w:jc w:val="both"/>
        <w:rPr>
          <w:rFonts w:ascii="Times New Roman" w:hAnsi="Times New Roman" w:cs="Times New Roman"/>
          <w:sz w:val="32"/>
          <w:szCs w:val="32"/>
        </w:rPr>
      </w:pPr>
      <w:r w:rsidRPr="00505D18">
        <w:rPr>
          <w:rFonts w:ascii="Times New Roman" w:hAnsi="Times New Roman" w:cs="Times New Roman"/>
          <w:sz w:val="32"/>
          <w:szCs w:val="32"/>
        </w:rPr>
        <w:t xml:space="preserve">О смертной казни// Проповедник в пустыне: проповеди о праве: избранные труды / В.С. Соловьев; под общ. ред. В.И. </w:t>
      </w:r>
      <w:proofErr w:type="spellStart"/>
      <w:r w:rsidRPr="00505D18">
        <w:rPr>
          <w:rFonts w:ascii="Times New Roman" w:hAnsi="Times New Roman" w:cs="Times New Roman"/>
          <w:sz w:val="32"/>
          <w:szCs w:val="32"/>
        </w:rPr>
        <w:t>Лафитского</w:t>
      </w:r>
      <w:proofErr w:type="spellEnd"/>
      <w:r w:rsidRPr="00505D18">
        <w:rPr>
          <w:rFonts w:ascii="Times New Roman" w:hAnsi="Times New Roman" w:cs="Times New Roman"/>
          <w:sz w:val="32"/>
          <w:szCs w:val="32"/>
        </w:rPr>
        <w:t>; сост. В.И. Лафитский, Е.А. Юртаева. - М.: Статут, 2014. – Гл. 4. – С.168-182.</w:t>
      </w:r>
    </w:p>
    <w:p w:rsidR="00505D18" w:rsidRDefault="00505D18" w:rsidP="00505D18">
      <w:pPr>
        <w:ind w:firstLine="709"/>
        <w:jc w:val="both"/>
        <w:rPr>
          <w:rFonts w:ascii="Times New Roman" w:hAnsi="Times New Roman" w:cs="Times New Roman"/>
          <w:sz w:val="32"/>
          <w:szCs w:val="32"/>
        </w:rPr>
      </w:pPr>
    </w:p>
    <w:p w:rsidR="00505D18" w:rsidRPr="00505D18" w:rsidRDefault="00505D18" w:rsidP="00505D18">
      <w:pPr>
        <w:ind w:firstLine="709"/>
        <w:jc w:val="both"/>
        <w:rPr>
          <w:rFonts w:ascii="Times New Roman" w:hAnsi="Times New Roman" w:cs="Times New Roman"/>
          <w:sz w:val="32"/>
          <w:szCs w:val="32"/>
        </w:rPr>
      </w:pPr>
    </w:p>
    <w:p w:rsidR="00505D18" w:rsidRDefault="00505D18" w:rsidP="00505D18">
      <w:pPr>
        <w:ind w:firstLine="709"/>
        <w:jc w:val="both"/>
        <w:rPr>
          <w:rFonts w:ascii="Times New Roman" w:hAnsi="Times New Roman" w:cs="Times New Roman"/>
          <w:sz w:val="32"/>
          <w:szCs w:val="32"/>
          <w:shd w:val="clear" w:color="auto" w:fill="FFFFFF"/>
        </w:rPr>
      </w:pPr>
      <w:r w:rsidRPr="00505D18">
        <w:rPr>
          <w:rFonts w:ascii="Times New Roman" w:hAnsi="Times New Roman" w:cs="Times New Roman"/>
          <w:sz w:val="32"/>
          <w:szCs w:val="32"/>
        </w:rPr>
        <w:t>Отношение к смертной казни и преступникам в российской истории//</w:t>
      </w:r>
      <w:r w:rsidRPr="00505D18">
        <w:rPr>
          <w:rFonts w:ascii="Times New Roman" w:hAnsi="Times New Roman" w:cs="Times New Roman"/>
          <w:sz w:val="32"/>
          <w:szCs w:val="32"/>
          <w:shd w:val="clear" w:color="auto" w:fill="FFFFFF"/>
        </w:rPr>
        <w:t xml:space="preserve"> Права человека в России: теория, история, практика: учебное пособие/ С. И. Глушкова. - М.: Права человека, 2004. – п. </w:t>
      </w:r>
      <w:r w:rsidRPr="00505D18">
        <w:rPr>
          <w:rFonts w:ascii="Times New Roman" w:hAnsi="Times New Roman" w:cs="Times New Roman"/>
          <w:bCs/>
          <w:sz w:val="32"/>
          <w:szCs w:val="32"/>
          <w:shd w:val="clear" w:color="auto" w:fill="FFFFFF"/>
        </w:rPr>
        <w:t>4.2.</w:t>
      </w:r>
      <w:r w:rsidRPr="00505D18">
        <w:rPr>
          <w:rFonts w:ascii="Times New Roman" w:hAnsi="Times New Roman" w:cs="Times New Roman"/>
          <w:sz w:val="32"/>
          <w:szCs w:val="32"/>
          <w:shd w:val="clear" w:color="auto" w:fill="FFFFFF"/>
        </w:rPr>
        <w:t xml:space="preserve"> - </w:t>
      </w:r>
      <w:r w:rsidRPr="00505D18">
        <w:rPr>
          <w:rFonts w:ascii="Times New Roman" w:hAnsi="Times New Roman" w:cs="Times New Roman"/>
          <w:bCs/>
          <w:sz w:val="32"/>
          <w:szCs w:val="32"/>
          <w:shd w:val="clear" w:color="auto" w:fill="FFFFFF"/>
        </w:rPr>
        <w:t>С</w:t>
      </w:r>
      <w:r w:rsidRPr="00505D18">
        <w:rPr>
          <w:rFonts w:ascii="Times New Roman" w:hAnsi="Times New Roman" w:cs="Times New Roman"/>
          <w:sz w:val="32"/>
          <w:szCs w:val="32"/>
          <w:shd w:val="clear" w:color="auto" w:fill="FFFFFF"/>
        </w:rPr>
        <w:t> .207-216.</w:t>
      </w:r>
    </w:p>
    <w:p w:rsidR="00505D18" w:rsidRDefault="00505D18" w:rsidP="00505D18">
      <w:pPr>
        <w:ind w:firstLine="709"/>
        <w:jc w:val="both"/>
        <w:rPr>
          <w:rFonts w:ascii="Times New Roman" w:hAnsi="Times New Roman" w:cs="Times New Roman"/>
          <w:sz w:val="32"/>
          <w:szCs w:val="32"/>
          <w:shd w:val="clear" w:color="auto" w:fill="FFFFFF"/>
        </w:rPr>
      </w:pPr>
    </w:p>
    <w:p w:rsidR="00505D18" w:rsidRPr="00505D18" w:rsidRDefault="00505D18" w:rsidP="00505D18">
      <w:pPr>
        <w:ind w:firstLine="709"/>
        <w:jc w:val="both"/>
        <w:rPr>
          <w:rFonts w:ascii="Times New Roman" w:hAnsi="Times New Roman" w:cs="Times New Roman"/>
          <w:sz w:val="32"/>
          <w:szCs w:val="32"/>
          <w:shd w:val="clear" w:color="auto" w:fill="FFFFFF"/>
        </w:rPr>
      </w:pPr>
    </w:p>
    <w:p w:rsidR="00505D18" w:rsidRDefault="00505D18" w:rsidP="00505D18">
      <w:pPr>
        <w:autoSpaceDE w:val="0"/>
        <w:autoSpaceDN w:val="0"/>
        <w:adjustRightInd w:val="0"/>
        <w:ind w:firstLine="709"/>
        <w:jc w:val="both"/>
        <w:rPr>
          <w:rFonts w:ascii="Times New Roman" w:hAnsi="Times New Roman" w:cs="Times New Roman"/>
          <w:color w:val="000000"/>
          <w:sz w:val="32"/>
          <w:szCs w:val="32"/>
          <w:shd w:val="clear" w:color="auto" w:fill="FFFFFF"/>
        </w:rPr>
      </w:pPr>
      <w:proofErr w:type="gramStart"/>
      <w:r w:rsidRPr="00505D18">
        <w:rPr>
          <w:rFonts w:ascii="Times New Roman" w:hAnsi="Times New Roman" w:cs="Times New Roman"/>
          <w:sz w:val="32"/>
          <w:szCs w:val="32"/>
        </w:rPr>
        <w:t>Попова,  Е.В.</w:t>
      </w:r>
      <w:proofErr w:type="gramEnd"/>
      <w:r w:rsidRPr="00505D18">
        <w:rPr>
          <w:rFonts w:ascii="Times New Roman" w:hAnsi="Times New Roman" w:cs="Times New Roman"/>
          <w:sz w:val="32"/>
          <w:szCs w:val="32"/>
        </w:rPr>
        <w:t xml:space="preserve"> О недопустимости смертной казни // Российский </w:t>
      </w:r>
      <w:proofErr w:type="gramStart"/>
      <w:r w:rsidRPr="00505D18">
        <w:rPr>
          <w:rFonts w:ascii="Times New Roman" w:hAnsi="Times New Roman" w:cs="Times New Roman"/>
          <w:sz w:val="32"/>
          <w:szCs w:val="32"/>
        </w:rPr>
        <w:t>следователь.-</w:t>
      </w:r>
      <w:proofErr w:type="gramEnd"/>
      <w:r w:rsidRPr="00505D18">
        <w:rPr>
          <w:rFonts w:ascii="Times New Roman" w:hAnsi="Times New Roman" w:cs="Times New Roman"/>
          <w:sz w:val="32"/>
          <w:szCs w:val="32"/>
        </w:rPr>
        <w:t xml:space="preserve"> 2016. - № 21. -</w:t>
      </w:r>
      <w:r w:rsidRPr="00505D18">
        <w:rPr>
          <w:rFonts w:ascii="Times New Roman" w:hAnsi="Times New Roman" w:cs="Times New Roman"/>
          <w:color w:val="000000"/>
          <w:sz w:val="32"/>
          <w:szCs w:val="32"/>
          <w:shd w:val="clear" w:color="auto" w:fill="FFFFFF"/>
        </w:rPr>
        <w:t xml:space="preserve">  С. 26-31.</w:t>
      </w:r>
    </w:p>
    <w:p w:rsidR="00505D18" w:rsidRDefault="00505D18" w:rsidP="00505D18">
      <w:pPr>
        <w:autoSpaceDE w:val="0"/>
        <w:autoSpaceDN w:val="0"/>
        <w:adjustRightInd w:val="0"/>
        <w:ind w:firstLine="709"/>
        <w:jc w:val="both"/>
        <w:rPr>
          <w:rFonts w:ascii="Times New Roman" w:hAnsi="Times New Roman" w:cs="Times New Roman"/>
          <w:color w:val="000000"/>
          <w:sz w:val="32"/>
          <w:szCs w:val="32"/>
          <w:shd w:val="clear" w:color="auto" w:fill="FFFFFF"/>
        </w:rPr>
      </w:pPr>
    </w:p>
    <w:p w:rsidR="00505D18" w:rsidRPr="00505D18" w:rsidRDefault="00505D18" w:rsidP="00505D18">
      <w:pPr>
        <w:autoSpaceDE w:val="0"/>
        <w:autoSpaceDN w:val="0"/>
        <w:adjustRightInd w:val="0"/>
        <w:ind w:firstLine="709"/>
        <w:jc w:val="both"/>
        <w:rPr>
          <w:rFonts w:ascii="Times New Roman" w:hAnsi="Times New Roman" w:cs="Times New Roman"/>
          <w:sz w:val="32"/>
          <w:szCs w:val="32"/>
        </w:rPr>
      </w:pPr>
    </w:p>
    <w:p w:rsidR="00505D18" w:rsidRDefault="00505D18" w:rsidP="00505D18">
      <w:pPr>
        <w:ind w:firstLine="709"/>
        <w:jc w:val="both"/>
        <w:rPr>
          <w:rFonts w:ascii="Times New Roman" w:hAnsi="Times New Roman" w:cs="Times New Roman"/>
          <w:color w:val="000000"/>
          <w:sz w:val="32"/>
          <w:szCs w:val="32"/>
          <w:shd w:val="clear" w:color="auto" w:fill="FFFFFF"/>
        </w:rPr>
      </w:pPr>
      <w:r w:rsidRPr="00505D18">
        <w:rPr>
          <w:rFonts w:ascii="Times New Roman" w:hAnsi="Times New Roman" w:cs="Times New Roman"/>
          <w:color w:val="000000"/>
          <w:sz w:val="32"/>
          <w:szCs w:val="32"/>
          <w:shd w:val="clear" w:color="auto" w:fill="FFFFFF"/>
        </w:rPr>
        <w:t>Порядок и условия исполнения наказания в виде смертной казни/</w:t>
      </w:r>
      <w:proofErr w:type="gramStart"/>
      <w:r w:rsidRPr="00505D18">
        <w:rPr>
          <w:rFonts w:ascii="Times New Roman" w:hAnsi="Times New Roman" w:cs="Times New Roman"/>
          <w:color w:val="000000"/>
          <w:sz w:val="32"/>
          <w:szCs w:val="32"/>
          <w:shd w:val="clear" w:color="auto" w:fill="FFFFFF"/>
        </w:rPr>
        <w:t>/  </w:t>
      </w:r>
      <w:r w:rsidRPr="00505D18">
        <w:rPr>
          <w:rFonts w:ascii="Times New Roman" w:hAnsi="Times New Roman" w:cs="Times New Roman"/>
          <w:bCs/>
          <w:color w:val="000000"/>
          <w:sz w:val="32"/>
          <w:szCs w:val="32"/>
          <w:shd w:val="clear" w:color="auto" w:fill="FFFFFF"/>
        </w:rPr>
        <w:t>Уголовно</w:t>
      </w:r>
      <w:proofErr w:type="gramEnd"/>
      <w:r w:rsidRPr="00505D18">
        <w:rPr>
          <w:rFonts w:ascii="Times New Roman" w:hAnsi="Times New Roman" w:cs="Times New Roman"/>
          <w:bCs/>
          <w:color w:val="000000"/>
          <w:sz w:val="32"/>
          <w:szCs w:val="32"/>
          <w:shd w:val="clear" w:color="auto" w:fill="FFFFFF"/>
        </w:rPr>
        <w:t>-исполнительное право России</w:t>
      </w:r>
      <w:r w:rsidRPr="00505D18">
        <w:rPr>
          <w:rFonts w:ascii="Times New Roman" w:hAnsi="Times New Roman" w:cs="Times New Roman"/>
          <w:color w:val="000000"/>
          <w:sz w:val="32"/>
          <w:szCs w:val="32"/>
          <w:shd w:val="clear" w:color="auto" w:fill="FFFFFF"/>
        </w:rPr>
        <w:t xml:space="preserve">: учебник / А. С. </w:t>
      </w:r>
      <w:proofErr w:type="spellStart"/>
      <w:r w:rsidRPr="00505D18">
        <w:rPr>
          <w:rFonts w:ascii="Times New Roman" w:hAnsi="Times New Roman" w:cs="Times New Roman"/>
          <w:color w:val="000000"/>
          <w:sz w:val="32"/>
          <w:szCs w:val="32"/>
          <w:shd w:val="clear" w:color="auto" w:fill="FFFFFF"/>
        </w:rPr>
        <w:t>Михлин</w:t>
      </w:r>
      <w:proofErr w:type="spellEnd"/>
      <w:r w:rsidRPr="00505D18">
        <w:rPr>
          <w:rFonts w:ascii="Times New Roman" w:hAnsi="Times New Roman" w:cs="Times New Roman"/>
          <w:color w:val="000000"/>
          <w:sz w:val="32"/>
          <w:szCs w:val="32"/>
          <w:shd w:val="clear" w:color="auto" w:fill="FFFFFF"/>
        </w:rPr>
        <w:t xml:space="preserve"> [и др.]; ред. В. И. Селиверстов. - 4 изд., </w:t>
      </w:r>
      <w:proofErr w:type="spellStart"/>
      <w:r w:rsidRPr="00505D18">
        <w:rPr>
          <w:rFonts w:ascii="Times New Roman" w:hAnsi="Times New Roman" w:cs="Times New Roman"/>
          <w:color w:val="000000"/>
          <w:sz w:val="32"/>
          <w:szCs w:val="32"/>
          <w:shd w:val="clear" w:color="auto" w:fill="FFFFFF"/>
        </w:rPr>
        <w:t>перераб</w:t>
      </w:r>
      <w:proofErr w:type="spellEnd"/>
      <w:proofErr w:type="gramStart"/>
      <w:r w:rsidRPr="00505D18">
        <w:rPr>
          <w:rFonts w:ascii="Times New Roman" w:hAnsi="Times New Roman" w:cs="Times New Roman"/>
          <w:color w:val="000000"/>
          <w:sz w:val="32"/>
          <w:szCs w:val="32"/>
          <w:shd w:val="clear" w:color="auto" w:fill="FFFFFF"/>
        </w:rPr>
        <w:t>.</w:t>
      </w:r>
      <w:proofErr w:type="gramEnd"/>
      <w:r w:rsidRPr="00505D18">
        <w:rPr>
          <w:rFonts w:ascii="Times New Roman" w:hAnsi="Times New Roman" w:cs="Times New Roman"/>
          <w:color w:val="000000"/>
          <w:sz w:val="32"/>
          <w:szCs w:val="32"/>
          <w:shd w:val="clear" w:color="auto" w:fill="FFFFFF"/>
        </w:rPr>
        <w:t xml:space="preserve"> и доп. - М.: </w:t>
      </w:r>
      <w:proofErr w:type="spellStart"/>
      <w:r w:rsidRPr="00505D18">
        <w:rPr>
          <w:rFonts w:ascii="Times New Roman" w:hAnsi="Times New Roman" w:cs="Times New Roman"/>
          <w:color w:val="000000"/>
          <w:sz w:val="32"/>
          <w:szCs w:val="32"/>
          <w:shd w:val="clear" w:color="auto" w:fill="FFFFFF"/>
        </w:rPr>
        <w:t>Юристъ</w:t>
      </w:r>
      <w:proofErr w:type="spellEnd"/>
      <w:r w:rsidRPr="00505D18">
        <w:rPr>
          <w:rFonts w:ascii="Times New Roman" w:hAnsi="Times New Roman" w:cs="Times New Roman"/>
          <w:color w:val="000000"/>
          <w:sz w:val="32"/>
          <w:szCs w:val="32"/>
          <w:shd w:val="clear" w:color="auto" w:fill="FFFFFF"/>
        </w:rPr>
        <w:t>, 2005. – Гл.31. – С.463-473.</w:t>
      </w:r>
    </w:p>
    <w:p w:rsidR="00505D18" w:rsidRDefault="00505D18" w:rsidP="00505D18">
      <w:pPr>
        <w:ind w:firstLine="709"/>
        <w:jc w:val="both"/>
        <w:rPr>
          <w:rFonts w:ascii="Times New Roman" w:hAnsi="Times New Roman" w:cs="Times New Roman"/>
          <w:color w:val="000000"/>
          <w:sz w:val="32"/>
          <w:szCs w:val="32"/>
          <w:shd w:val="clear" w:color="auto" w:fill="FFFFFF"/>
        </w:rPr>
      </w:pPr>
    </w:p>
    <w:p w:rsidR="00505D18" w:rsidRPr="00505D18" w:rsidRDefault="00505D18" w:rsidP="00505D18">
      <w:pPr>
        <w:ind w:firstLine="709"/>
        <w:jc w:val="both"/>
        <w:rPr>
          <w:rFonts w:ascii="Times New Roman" w:hAnsi="Times New Roman" w:cs="Times New Roman"/>
          <w:color w:val="000000"/>
          <w:sz w:val="32"/>
          <w:szCs w:val="32"/>
          <w:shd w:val="clear" w:color="auto" w:fill="FFFFFF"/>
        </w:rPr>
      </w:pPr>
    </w:p>
    <w:p w:rsidR="00505D18" w:rsidRDefault="00505D18" w:rsidP="00505D18">
      <w:pPr>
        <w:ind w:firstLine="709"/>
        <w:jc w:val="both"/>
        <w:rPr>
          <w:rFonts w:ascii="Times New Roman" w:hAnsi="Times New Roman" w:cs="Times New Roman"/>
          <w:color w:val="000000"/>
          <w:sz w:val="32"/>
          <w:szCs w:val="32"/>
          <w:shd w:val="clear" w:color="auto" w:fill="FFFFFF"/>
        </w:rPr>
      </w:pPr>
      <w:r w:rsidRPr="00505D18">
        <w:rPr>
          <w:rFonts w:ascii="Times New Roman" w:hAnsi="Times New Roman" w:cs="Times New Roman"/>
          <w:bCs/>
          <w:color w:val="000000"/>
          <w:sz w:val="32"/>
          <w:szCs w:val="32"/>
          <w:shd w:val="clear" w:color="auto" w:fill="FFFFFF"/>
        </w:rPr>
        <w:t>Порядок и условия исполнения наказания в виде смертной казни//Уголовно-исполнительное право</w:t>
      </w:r>
      <w:r w:rsidRPr="00505D18">
        <w:rPr>
          <w:rFonts w:ascii="Times New Roman" w:hAnsi="Times New Roman" w:cs="Times New Roman"/>
          <w:color w:val="000000"/>
          <w:sz w:val="32"/>
          <w:szCs w:val="32"/>
          <w:shd w:val="clear" w:color="auto" w:fill="FFFFFF"/>
        </w:rPr>
        <w:t xml:space="preserve">: учебник / С. М. Зубарев [и др.]; ред. А. С. </w:t>
      </w:r>
      <w:proofErr w:type="spellStart"/>
      <w:r w:rsidRPr="00505D18">
        <w:rPr>
          <w:rFonts w:ascii="Times New Roman" w:hAnsi="Times New Roman" w:cs="Times New Roman"/>
          <w:color w:val="000000"/>
          <w:sz w:val="32"/>
          <w:szCs w:val="32"/>
          <w:shd w:val="clear" w:color="auto" w:fill="FFFFFF"/>
        </w:rPr>
        <w:t>Михлин</w:t>
      </w:r>
      <w:proofErr w:type="spellEnd"/>
      <w:r w:rsidRPr="00505D18">
        <w:rPr>
          <w:rFonts w:ascii="Times New Roman" w:hAnsi="Times New Roman" w:cs="Times New Roman"/>
          <w:color w:val="000000"/>
          <w:sz w:val="32"/>
          <w:szCs w:val="32"/>
          <w:shd w:val="clear" w:color="auto" w:fill="FFFFFF"/>
        </w:rPr>
        <w:t xml:space="preserve">. - 2 изд., </w:t>
      </w:r>
      <w:proofErr w:type="spellStart"/>
      <w:r w:rsidRPr="00505D18">
        <w:rPr>
          <w:rFonts w:ascii="Times New Roman" w:hAnsi="Times New Roman" w:cs="Times New Roman"/>
          <w:color w:val="000000"/>
          <w:sz w:val="32"/>
          <w:szCs w:val="32"/>
          <w:shd w:val="clear" w:color="auto" w:fill="FFFFFF"/>
        </w:rPr>
        <w:t>перераб</w:t>
      </w:r>
      <w:proofErr w:type="spellEnd"/>
      <w:proofErr w:type="gramStart"/>
      <w:r w:rsidRPr="00505D18">
        <w:rPr>
          <w:rFonts w:ascii="Times New Roman" w:hAnsi="Times New Roman" w:cs="Times New Roman"/>
          <w:color w:val="000000"/>
          <w:sz w:val="32"/>
          <w:szCs w:val="32"/>
          <w:shd w:val="clear" w:color="auto" w:fill="FFFFFF"/>
        </w:rPr>
        <w:t>.</w:t>
      </w:r>
      <w:proofErr w:type="gramEnd"/>
      <w:r w:rsidRPr="00505D18">
        <w:rPr>
          <w:rFonts w:ascii="Times New Roman" w:hAnsi="Times New Roman" w:cs="Times New Roman"/>
          <w:color w:val="000000"/>
          <w:sz w:val="32"/>
          <w:szCs w:val="32"/>
          <w:shd w:val="clear" w:color="auto" w:fill="FFFFFF"/>
        </w:rPr>
        <w:t xml:space="preserve"> и доп. - М.: Высшее образование, </w:t>
      </w:r>
      <w:proofErr w:type="spellStart"/>
      <w:r w:rsidRPr="00505D18">
        <w:rPr>
          <w:rFonts w:ascii="Times New Roman" w:hAnsi="Times New Roman" w:cs="Times New Roman"/>
          <w:color w:val="000000"/>
          <w:sz w:val="32"/>
          <w:szCs w:val="32"/>
          <w:shd w:val="clear" w:color="auto" w:fill="FFFFFF"/>
        </w:rPr>
        <w:t>Юрайт-Издат</w:t>
      </w:r>
      <w:proofErr w:type="spellEnd"/>
      <w:r w:rsidRPr="00505D18">
        <w:rPr>
          <w:rFonts w:ascii="Times New Roman" w:hAnsi="Times New Roman" w:cs="Times New Roman"/>
          <w:color w:val="000000"/>
          <w:sz w:val="32"/>
          <w:szCs w:val="32"/>
          <w:shd w:val="clear" w:color="auto" w:fill="FFFFFF"/>
        </w:rPr>
        <w:t>, 2009. – Гл.19. – С.342-352.</w:t>
      </w:r>
    </w:p>
    <w:p w:rsidR="00505D18" w:rsidRDefault="00505D18" w:rsidP="00505D18">
      <w:pPr>
        <w:ind w:firstLine="709"/>
        <w:jc w:val="both"/>
        <w:rPr>
          <w:rFonts w:ascii="Times New Roman" w:hAnsi="Times New Roman" w:cs="Times New Roman"/>
          <w:color w:val="000000"/>
          <w:sz w:val="32"/>
          <w:szCs w:val="32"/>
          <w:shd w:val="clear" w:color="auto" w:fill="FFFFFF"/>
        </w:rPr>
      </w:pPr>
    </w:p>
    <w:p w:rsidR="00505D18" w:rsidRPr="00505D18" w:rsidRDefault="00505D18" w:rsidP="00505D18">
      <w:pPr>
        <w:ind w:firstLine="709"/>
        <w:jc w:val="both"/>
        <w:rPr>
          <w:rFonts w:ascii="Times New Roman" w:hAnsi="Times New Roman" w:cs="Times New Roman"/>
          <w:color w:val="000000"/>
          <w:sz w:val="32"/>
          <w:szCs w:val="32"/>
          <w:shd w:val="clear" w:color="auto" w:fill="FFFFFF"/>
        </w:rPr>
      </w:pPr>
    </w:p>
    <w:p w:rsidR="00505D18" w:rsidRDefault="00505D18" w:rsidP="00505D18">
      <w:pPr>
        <w:ind w:firstLine="709"/>
        <w:jc w:val="both"/>
        <w:rPr>
          <w:rFonts w:ascii="Times New Roman" w:hAnsi="Times New Roman" w:cs="Times New Roman"/>
          <w:sz w:val="32"/>
          <w:szCs w:val="32"/>
          <w:shd w:val="clear" w:color="auto" w:fill="FFFFFF"/>
        </w:rPr>
      </w:pPr>
      <w:r w:rsidRPr="00505D18">
        <w:rPr>
          <w:rFonts w:ascii="Times New Roman" w:hAnsi="Times New Roman" w:cs="Times New Roman"/>
          <w:sz w:val="32"/>
          <w:szCs w:val="32"/>
          <w:shd w:val="clear" w:color="auto" w:fill="FFFFFF"/>
        </w:rPr>
        <w:lastRenderedPageBreak/>
        <w:t>  Порядок и условия исполнения наказания в виде смертной казни//</w:t>
      </w:r>
      <w:r w:rsidRPr="00505D18">
        <w:rPr>
          <w:rFonts w:ascii="Times New Roman" w:hAnsi="Times New Roman" w:cs="Times New Roman"/>
          <w:bCs/>
          <w:sz w:val="32"/>
          <w:szCs w:val="32"/>
          <w:shd w:val="clear" w:color="auto" w:fill="FFFFFF"/>
        </w:rPr>
        <w:t>Уголовно-исполнительное право России</w:t>
      </w:r>
      <w:r w:rsidRPr="00505D18">
        <w:rPr>
          <w:rFonts w:ascii="Times New Roman" w:hAnsi="Times New Roman" w:cs="Times New Roman"/>
          <w:sz w:val="32"/>
          <w:szCs w:val="32"/>
          <w:shd w:val="clear" w:color="auto" w:fill="FFFFFF"/>
        </w:rPr>
        <w:t xml:space="preserve">: учебник / под ред. В. И. Селиверстова. - 3-е изд., </w:t>
      </w:r>
      <w:proofErr w:type="spellStart"/>
      <w:r w:rsidRPr="00505D18">
        <w:rPr>
          <w:rFonts w:ascii="Times New Roman" w:hAnsi="Times New Roman" w:cs="Times New Roman"/>
          <w:sz w:val="32"/>
          <w:szCs w:val="32"/>
          <w:shd w:val="clear" w:color="auto" w:fill="FFFFFF"/>
        </w:rPr>
        <w:t>испр</w:t>
      </w:r>
      <w:proofErr w:type="spellEnd"/>
      <w:proofErr w:type="gramStart"/>
      <w:r w:rsidRPr="00505D18">
        <w:rPr>
          <w:rFonts w:ascii="Times New Roman" w:hAnsi="Times New Roman" w:cs="Times New Roman"/>
          <w:sz w:val="32"/>
          <w:szCs w:val="32"/>
          <w:shd w:val="clear" w:color="auto" w:fill="FFFFFF"/>
        </w:rPr>
        <w:t>.</w:t>
      </w:r>
      <w:proofErr w:type="gramEnd"/>
      <w:r w:rsidRPr="00505D18">
        <w:rPr>
          <w:rFonts w:ascii="Times New Roman" w:hAnsi="Times New Roman" w:cs="Times New Roman"/>
          <w:sz w:val="32"/>
          <w:szCs w:val="32"/>
          <w:shd w:val="clear" w:color="auto" w:fill="FFFFFF"/>
        </w:rPr>
        <w:t xml:space="preserve"> и доп. - М.: </w:t>
      </w:r>
      <w:proofErr w:type="spellStart"/>
      <w:r w:rsidRPr="00505D18">
        <w:rPr>
          <w:rFonts w:ascii="Times New Roman" w:hAnsi="Times New Roman" w:cs="Times New Roman"/>
          <w:sz w:val="32"/>
          <w:szCs w:val="32"/>
          <w:shd w:val="clear" w:color="auto" w:fill="FFFFFF"/>
        </w:rPr>
        <w:t>Юристъ</w:t>
      </w:r>
      <w:proofErr w:type="spellEnd"/>
      <w:r w:rsidRPr="00505D18">
        <w:rPr>
          <w:rFonts w:ascii="Times New Roman" w:hAnsi="Times New Roman" w:cs="Times New Roman"/>
          <w:sz w:val="32"/>
          <w:szCs w:val="32"/>
          <w:shd w:val="clear" w:color="auto" w:fill="FFFFFF"/>
        </w:rPr>
        <w:t>, 2003. – Гл.31. – С.457-468. </w:t>
      </w:r>
    </w:p>
    <w:p w:rsidR="00505D18" w:rsidRDefault="00505D18" w:rsidP="00505D18">
      <w:pPr>
        <w:ind w:firstLine="709"/>
        <w:jc w:val="both"/>
        <w:rPr>
          <w:rFonts w:ascii="Times New Roman" w:hAnsi="Times New Roman" w:cs="Times New Roman"/>
          <w:sz w:val="32"/>
          <w:szCs w:val="32"/>
          <w:shd w:val="clear" w:color="auto" w:fill="FFFFFF"/>
        </w:rPr>
      </w:pPr>
    </w:p>
    <w:p w:rsidR="00505D18" w:rsidRPr="00505D18" w:rsidRDefault="00505D18" w:rsidP="00505D18">
      <w:pPr>
        <w:ind w:firstLine="709"/>
        <w:jc w:val="both"/>
        <w:rPr>
          <w:rFonts w:ascii="Times New Roman" w:hAnsi="Times New Roman" w:cs="Times New Roman"/>
          <w:sz w:val="32"/>
          <w:szCs w:val="32"/>
          <w:shd w:val="clear" w:color="auto" w:fill="FFFFFF"/>
        </w:rPr>
      </w:pPr>
    </w:p>
    <w:p w:rsidR="00505D18" w:rsidRDefault="00505D18" w:rsidP="00505D18">
      <w:pPr>
        <w:ind w:firstLine="709"/>
        <w:jc w:val="both"/>
        <w:rPr>
          <w:rFonts w:ascii="Times New Roman" w:hAnsi="Times New Roman" w:cs="Times New Roman"/>
          <w:color w:val="000000"/>
          <w:sz w:val="32"/>
          <w:szCs w:val="32"/>
          <w:shd w:val="clear" w:color="auto" w:fill="FFFFFF"/>
        </w:rPr>
      </w:pPr>
      <w:r w:rsidRPr="00505D18">
        <w:rPr>
          <w:rFonts w:ascii="Times New Roman" w:hAnsi="Times New Roman" w:cs="Times New Roman"/>
          <w:sz w:val="32"/>
          <w:szCs w:val="32"/>
        </w:rPr>
        <w:t>Правовое регулирование применения смертной казни в России//</w:t>
      </w:r>
      <w:r w:rsidRPr="00505D18">
        <w:rPr>
          <w:rFonts w:ascii="Times New Roman" w:hAnsi="Times New Roman" w:cs="Times New Roman"/>
          <w:color w:val="000000"/>
          <w:sz w:val="32"/>
          <w:szCs w:val="32"/>
          <w:shd w:val="clear" w:color="auto" w:fill="FFFFFF"/>
        </w:rPr>
        <w:t xml:space="preserve"> Уголовно-исполнительное прав: курс лекций/ П. Е. </w:t>
      </w:r>
      <w:proofErr w:type="spellStart"/>
      <w:r w:rsidRPr="00505D18">
        <w:rPr>
          <w:rFonts w:ascii="Times New Roman" w:hAnsi="Times New Roman" w:cs="Times New Roman"/>
          <w:color w:val="000000"/>
          <w:sz w:val="32"/>
          <w:szCs w:val="32"/>
          <w:shd w:val="clear" w:color="auto" w:fill="FFFFFF"/>
        </w:rPr>
        <w:t>Конегер</w:t>
      </w:r>
      <w:proofErr w:type="spellEnd"/>
      <w:r w:rsidRPr="00505D18">
        <w:rPr>
          <w:rFonts w:ascii="Times New Roman" w:hAnsi="Times New Roman" w:cs="Times New Roman"/>
          <w:color w:val="000000"/>
          <w:sz w:val="32"/>
          <w:szCs w:val="32"/>
          <w:shd w:val="clear" w:color="auto" w:fill="FFFFFF"/>
        </w:rPr>
        <w:t>, М. С. Рыбак. - Саратов: Изд-во ГОУ ВПО «Саратовская государственная академия права», 2007. – Гл.12. – С. 205-208.</w:t>
      </w:r>
    </w:p>
    <w:p w:rsidR="00505D18" w:rsidRDefault="00505D18" w:rsidP="00505D18">
      <w:pPr>
        <w:ind w:firstLine="709"/>
        <w:jc w:val="both"/>
        <w:rPr>
          <w:rFonts w:ascii="Times New Roman" w:hAnsi="Times New Roman" w:cs="Times New Roman"/>
          <w:color w:val="000000"/>
          <w:sz w:val="32"/>
          <w:szCs w:val="32"/>
          <w:shd w:val="clear" w:color="auto" w:fill="FFFFFF"/>
        </w:rPr>
      </w:pPr>
    </w:p>
    <w:p w:rsidR="00505D18" w:rsidRPr="00505D18" w:rsidRDefault="00505D18" w:rsidP="00505D18">
      <w:pPr>
        <w:ind w:firstLine="709"/>
        <w:jc w:val="both"/>
        <w:rPr>
          <w:rFonts w:ascii="Times New Roman" w:hAnsi="Times New Roman" w:cs="Times New Roman"/>
          <w:color w:val="000000"/>
          <w:sz w:val="32"/>
          <w:szCs w:val="32"/>
          <w:shd w:val="clear" w:color="auto" w:fill="FFFFFF"/>
        </w:rPr>
      </w:pPr>
    </w:p>
    <w:p w:rsidR="00505D18" w:rsidRDefault="00505D18" w:rsidP="00505D18">
      <w:pPr>
        <w:ind w:firstLine="709"/>
        <w:jc w:val="both"/>
        <w:rPr>
          <w:rFonts w:ascii="Times New Roman" w:hAnsi="Times New Roman" w:cs="Times New Roman"/>
          <w:color w:val="000000"/>
          <w:sz w:val="32"/>
          <w:szCs w:val="32"/>
          <w:shd w:val="clear" w:color="auto" w:fill="FFFFFF"/>
        </w:rPr>
      </w:pPr>
      <w:r w:rsidRPr="00505D18">
        <w:rPr>
          <w:rFonts w:ascii="Times New Roman" w:hAnsi="Times New Roman" w:cs="Times New Roman"/>
          <w:sz w:val="32"/>
          <w:szCs w:val="32"/>
        </w:rPr>
        <w:t>Правовое регулирование применения смертной казни в России//</w:t>
      </w:r>
      <w:r w:rsidRPr="00505D18">
        <w:rPr>
          <w:rFonts w:ascii="Times New Roman" w:hAnsi="Times New Roman" w:cs="Times New Roman"/>
          <w:sz w:val="32"/>
          <w:szCs w:val="32"/>
          <w:shd w:val="clear" w:color="auto" w:fill="FFFFFF"/>
        </w:rPr>
        <w:t xml:space="preserve">   Уголовно-исполнительное право: курс лекций / В. М. </w:t>
      </w:r>
      <w:proofErr w:type="spellStart"/>
      <w:r w:rsidRPr="00505D18">
        <w:rPr>
          <w:rFonts w:ascii="Times New Roman" w:hAnsi="Times New Roman" w:cs="Times New Roman"/>
          <w:sz w:val="32"/>
          <w:szCs w:val="32"/>
          <w:shd w:val="clear" w:color="auto" w:fill="FFFFFF"/>
        </w:rPr>
        <w:t>Анисимков</w:t>
      </w:r>
      <w:proofErr w:type="spellEnd"/>
      <w:r w:rsidRPr="00505D18">
        <w:rPr>
          <w:rFonts w:ascii="Times New Roman" w:hAnsi="Times New Roman" w:cs="Times New Roman"/>
          <w:sz w:val="32"/>
          <w:szCs w:val="32"/>
          <w:shd w:val="clear" w:color="auto" w:fill="FFFFFF"/>
        </w:rPr>
        <w:t xml:space="preserve">, С. А. </w:t>
      </w:r>
      <w:proofErr w:type="spellStart"/>
      <w:r w:rsidRPr="00505D18">
        <w:rPr>
          <w:rFonts w:ascii="Times New Roman" w:hAnsi="Times New Roman" w:cs="Times New Roman"/>
          <w:sz w:val="32"/>
          <w:szCs w:val="32"/>
          <w:shd w:val="clear" w:color="auto" w:fill="FFFFFF"/>
        </w:rPr>
        <w:t>Капункин</w:t>
      </w:r>
      <w:proofErr w:type="spellEnd"/>
      <w:r w:rsidRPr="00505D18">
        <w:rPr>
          <w:rFonts w:ascii="Times New Roman" w:hAnsi="Times New Roman" w:cs="Times New Roman"/>
          <w:sz w:val="32"/>
          <w:szCs w:val="32"/>
          <w:shd w:val="clear" w:color="auto" w:fill="FFFFFF"/>
        </w:rPr>
        <w:t>, М. С. Рыбак.</w:t>
      </w:r>
      <w:r w:rsidRPr="00505D18">
        <w:rPr>
          <w:rFonts w:ascii="Times New Roman" w:hAnsi="Times New Roman" w:cs="Times New Roman"/>
          <w:color w:val="000000"/>
          <w:sz w:val="32"/>
          <w:szCs w:val="32"/>
          <w:shd w:val="clear" w:color="auto" w:fill="FFFFFF"/>
        </w:rPr>
        <w:t xml:space="preserve"> - Саратов: СГАП, 2001. – Гл.18. – С. 213-220.</w:t>
      </w:r>
    </w:p>
    <w:p w:rsidR="00505D18" w:rsidRDefault="00505D18" w:rsidP="00505D18">
      <w:pPr>
        <w:ind w:firstLine="709"/>
        <w:jc w:val="both"/>
        <w:rPr>
          <w:rFonts w:ascii="Times New Roman" w:hAnsi="Times New Roman" w:cs="Times New Roman"/>
          <w:color w:val="000000"/>
          <w:sz w:val="32"/>
          <w:szCs w:val="32"/>
          <w:shd w:val="clear" w:color="auto" w:fill="FFFFFF"/>
        </w:rPr>
      </w:pPr>
    </w:p>
    <w:p w:rsidR="00505D18" w:rsidRPr="00505D18" w:rsidRDefault="00505D18" w:rsidP="00505D18">
      <w:pPr>
        <w:ind w:firstLine="709"/>
        <w:jc w:val="both"/>
        <w:rPr>
          <w:rFonts w:ascii="Times New Roman" w:hAnsi="Times New Roman" w:cs="Times New Roman"/>
          <w:color w:val="000000"/>
          <w:sz w:val="32"/>
          <w:szCs w:val="32"/>
          <w:shd w:val="clear" w:color="auto" w:fill="FFFFFF"/>
        </w:rPr>
      </w:pPr>
    </w:p>
    <w:p w:rsidR="00505D18" w:rsidRDefault="00505D18" w:rsidP="00505D18">
      <w:pPr>
        <w:ind w:firstLine="709"/>
        <w:jc w:val="both"/>
        <w:rPr>
          <w:rFonts w:ascii="Times New Roman" w:hAnsi="Times New Roman" w:cs="Times New Roman"/>
          <w:sz w:val="32"/>
          <w:szCs w:val="32"/>
        </w:rPr>
      </w:pPr>
      <w:r w:rsidRPr="00505D18">
        <w:rPr>
          <w:rFonts w:ascii="Times New Roman" w:hAnsi="Times New Roman" w:cs="Times New Roman"/>
          <w:sz w:val="32"/>
          <w:szCs w:val="32"/>
        </w:rPr>
        <w:t xml:space="preserve">Против смертной казни / под ред. М.Н. </w:t>
      </w:r>
      <w:proofErr w:type="spellStart"/>
      <w:r w:rsidRPr="00505D18">
        <w:rPr>
          <w:rFonts w:ascii="Times New Roman" w:hAnsi="Times New Roman" w:cs="Times New Roman"/>
          <w:sz w:val="32"/>
          <w:szCs w:val="32"/>
        </w:rPr>
        <w:t>Гернет</w:t>
      </w:r>
      <w:proofErr w:type="spellEnd"/>
      <w:r w:rsidRPr="00505D18">
        <w:rPr>
          <w:rFonts w:ascii="Times New Roman" w:hAnsi="Times New Roman" w:cs="Times New Roman"/>
          <w:sz w:val="32"/>
          <w:szCs w:val="32"/>
        </w:rPr>
        <w:t xml:space="preserve">, О.Б. </w:t>
      </w:r>
      <w:proofErr w:type="spellStart"/>
      <w:r w:rsidRPr="00505D18">
        <w:rPr>
          <w:rFonts w:ascii="Times New Roman" w:hAnsi="Times New Roman" w:cs="Times New Roman"/>
          <w:sz w:val="32"/>
          <w:szCs w:val="32"/>
        </w:rPr>
        <w:t>Гольдовского</w:t>
      </w:r>
      <w:proofErr w:type="spellEnd"/>
      <w:r w:rsidRPr="00505D18">
        <w:rPr>
          <w:rFonts w:ascii="Times New Roman" w:hAnsi="Times New Roman" w:cs="Times New Roman"/>
          <w:sz w:val="32"/>
          <w:szCs w:val="32"/>
        </w:rPr>
        <w:t xml:space="preserve">, И.Н. Сахарова. - 2-е изд., доп. - М.: Тип. И. Д. Сытина и </w:t>
      </w:r>
      <w:proofErr w:type="gramStart"/>
      <w:r w:rsidRPr="00505D18">
        <w:rPr>
          <w:rFonts w:ascii="Times New Roman" w:hAnsi="Times New Roman" w:cs="Times New Roman"/>
          <w:sz w:val="32"/>
          <w:szCs w:val="32"/>
        </w:rPr>
        <w:t>К</w:t>
      </w:r>
      <w:proofErr w:type="gramEnd"/>
      <w:r w:rsidRPr="00505D18">
        <w:rPr>
          <w:rFonts w:ascii="Times New Roman" w:hAnsi="Times New Roman" w:cs="Times New Roman"/>
          <w:sz w:val="32"/>
          <w:szCs w:val="32"/>
        </w:rPr>
        <w:t>°, 1907. - 500 с. </w:t>
      </w:r>
    </w:p>
    <w:p w:rsidR="00505D18" w:rsidRDefault="00505D18" w:rsidP="00505D18">
      <w:pPr>
        <w:ind w:firstLine="709"/>
        <w:jc w:val="both"/>
        <w:rPr>
          <w:rFonts w:ascii="Times New Roman" w:hAnsi="Times New Roman" w:cs="Times New Roman"/>
          <w:sz w:val="32"/>
          <w:szCs w:val="32"/>
        </w:rPr>
      </w:pPr>
    </w:p>
    <w:p w:rsidR="00505D18" w:rsidRPr="00505D18" w:rsidRDefault="00505D18" w:rsidP="00505D18">
      <w:pPr>
        <w:ind w:firstLine="709"/>
        <w:jc w:val="both"/>
        <w:rPr>
          <w:rFonts w:ascii="Times New Roman" w:hAnsi="Times New Roman" w:cs="Times New Roman"/>
          <w:sz w:val="32"/>
          <w:szCs w:val="32"/>
        </w:rPr>
      </w:pPr>
    </w:p>
    <w:p w:rsidR="00505D18" w:rsidRDefault="00505D18" w:rsidP="00505D18">
      <w:pPr>
        <w:ind w:firstLine="709"/>
        <w:jc w:val="both"/>
        <w:rPr>
          <w:rFonts w:ascii="Times New Roman" w:hAnsi="Times New Roman" w:cs="Times New Roman"/>
          <w:sz w:val="32"/>
          <w:szCs w:val="32"/>
        </w:rPr>
      </w:pPr>
      <w:r w:rsidRPr="00505D18">
        <w:rPr>
          <w:rFonts w:ascii="Times New Roman" w:hAnsi="Times New Roman" w:cs="Times New Roman"/>
          <w:sz w:val="32"/>
          <w:szCs w:val="32"/>
        </w:rPr>
        <w:t>Смертная казнь в России в дореволюционный период// История государства и права России (вторая половина XIX-XX вв.): сборник студенческих работ / под ред. Ю. Крохиной. - М.  Студенческая наука, 2012. - Раздел 19. – С. 484-502.</w:t>
      </w:r>
    </w:p>
    <w:p w:rsidR="00505D18" w:rsidRDefault="00505D18" w:rsidP="00505D18">
      <w:pPr>
        <w:ind w:firstLine="709"/>
        <w:jc w:val="both"/>
        <w:rPr>
          <w:rFonts w:ascii="Times New Roman" w:hAnsi="Times New Roman" w:cs="Times New Roman"/>
          <w:sz w:val="32"/>
          <w:szCs w:val="32"/>
        </w:rPr>
      </w:pPr>
    </w:p>
    <w:p w:rsidR="00505D18" w:rsidRPr="00505D18" w:rsidRDefault="00505D18" w:rsidP="00505D18">
      <w:pPr>
        <w:ind w:firstLine="709"/>
        <w:jc w:val="both"/>
        <w:rPr>
          <w:rFonts w:ascii="Times New Roman" w:hAnsi="Times New Roman" w:cs="Times New Roman"/>
          <w:sz w:val="32"/>
          <w:szCs w:val="32"/>
        </w:rPr>
      </w:pPr>
    </w:p>
    <w:p w:rsidR="00505D18" w:rsidRDefault="00505D18" w:rsidP="00505D18">
      <w:pPr>
        <w:ind w:firstLine="709"/>
        <w:jc w:val="both"/>
        <w:rPr>
          <w:rFonts w:ascii="Times New Roman" w:hAnsi="Times New Roman" w:cs="Times New Roman"/>
          <w:sz w:val="32"/>
          <w:szCs w:val="32"/>
        </w:rPr>
      </w:pPr>
      <w:r w:rsidRPr="00505D18">
        <w:rPr>
          <w:rFonts w:ascii="Times New Roman" w:hAnsi="Times New Roman" w:cs="Times New Roman"/>
          <w:sz w:val="32"/>
          <w:szCs w:val="32"/>
        </w:rPr>
        <w:t xml:space="preserve">Смертная казнь в РФ, взаимодействие международного и национального права// Международное право: сборник студенческих работ/ под ред. Ю. Крохиной. - М.: Студенческая наука, 2012. - Ч. 1. - Раздел </w:t>
      </w:r>
      <w:proofErr w:type="gramStart"/>
      <w:r w:rsidRPr="00505D18">
        <w:rPr>
          <w:rFonts w:ascii="Times New Roman" w:hAnsi="Times New Roman" w:cs="Times New Roman"/>
          <w:sz w:val="32"/>
          <w:szCs w:val="32"/>
        </w:rPr>
        <w:t>37.-</w:t>
      </w:r>
      <w:proofErr w:type="gramEnd"/>
      <w:r w:rsidRPr="00505D18">
        <w:rPr>
          <w:rFonts w:ascii="Times New Roman" w:hAnsi="Times New Roman" w:cs="Times New Roman"/>
          <w:sz w:val="32"/>
          <w:szCs w:val="32"/>
        </w:rPr>
        <w:t xml:space="preserve"> С.778-788.</w:t>
      </w:r>
    </w:p>
    <w:p w:rsidR="00505D18" w:rsidRDefault="00505D18" w:rsidP="00505D18">
      <w:pPr>
        <w:ind w:firstLine="709"/>
        <w:jc w:val="both"/>
        <w:rPr>
          <w:rFonts w:ascii="Times New Roman" w:hAnsi="Times New Roman" w:cs="Times New Roman"/>
          <w:sz w:val="32"/>
          <w:szCs w:val="32"/>
        </w:rPr>
      </w:pPr>
    </w:p>
    <w:p w:rsidR="00505D18" w:rsidRPr="00505D18" w:rsidRDefault="00505D18" w:rsidP="00505D18">
      <w:pPr>
        <w:ind w:firstLine="709"/>
        <w:jc w:val="both"/>
        <w:rPr>
          <w:rFonts w:ascii="Times New Roman" w:hAnsi="Times New Roman" w:cs="Times New Roman"/>
          <w:sz w:val="32"/>
          <w:szCs w:val="32"/>
        </w:rPr>
      </w:pPr>
    </w:p>
    <w:p w:rsidR="00505D18" w:rsidRPr="00505D18" w:rsidRDefault="00505D18" w:rsidP="00505D18">
      <w:pPr>
        <w:ind w:firstLine="709"/>
        <w:jc w:val="both"/>
        <w:rPr>
          <w:rFonts w:ascii="Times New Roman" w:hAnsi="Times New Roman" w:cs="Times New Roman"/>
          <w:sz w:val="32"/>
          <w:szCs w:val="32"/>
        </w:rPr>
      </w:pPr>
      <w:r w:rsidRPr="00505D18">
        <w:rPr>
          <w:rFonts w:ascii="Times New Roman" w:hAnsi="Times New Roman" w:cs="Times New Roman"/>
          <w:sz w:val="32"/>
          <w:szCs w:val="32"/>
        </w:rPr>
        <w:t>Смертная казнь// Наказание в уголовном праве: учебное пособие/ Ф.Р. </w:t>
      </w:r>
      <w:proofErr w:type="spellStart"/>
      <w:r w:rsidRPr="00505D18">
        <w:rPr>
          <w:rFonts w:ascii="Times New Roman" w:hAnsi="Times New Roman" w:cs="Times New Roman"/>
          <w:sz w:val="32"/>
          <w:szCs w:val="32"/>
        </w:rPr>
        <w:t>Сундуров</w:t>
      </w:r>
      <w:proofErr w:type="spellEnd"/>
      <w:r w:rsidRPr="00505D18">
        <w:rPr>
          <w:rFonts w:ascii="Times New Roman" w:hAnsi="Times New Roman" w:cs="Times New Roman"/>
          <w:sz w:val="32"/>
          <w:szCs w:val="32"/>
        </w:rPr>
        <w:t xml:space="preserve">, М.В. Талан; Казанский (Приволжский) федеральный университет. - М.: Статут, 2015. - § </w:t>
      </w:r>
      <w:proofErr w:type="gramStart"/>
      <w:r w:rsidRPr="00505D18">
        <w:rPr>
          <w:rFonts w:ascii="Times New Roman" w:hAnsi="Times New Roman" w:cs="Times New Roman"/>
          <w:sz w:val="32"/>
          <w:szCs w:val="32"/>
        </w:rPr>
        <w:t>7.-</w:t>
      </w:r>
      <w:proofErr w:type="gramEnd"/>
      <w:r w:rsidRPr="00505D18">
        <w:rPr>
          <w:rFonts w:ascii="Times New Roman" w:hAnsi="Times New Roman" w:cs="Times New Roman"/>
          <w:sz w:val="32"/>
          <w:szCs w:val="32"/>
        </w:rPr>
        <w:t xml:space="preserve"> С. 151-159.</w:t>
      </w:r>
    </w:p>
    <w:p w:rsidR="00505D18" w:rsidRDefault="00505D18" w:rsidP="00505D18">
      <w:pPr>
        <w:ind w:firstLine="709"/>
        <w:jc w:val="both"/>
        <w:rPr>
          <w:rFonts w:ascii="Times New Roman" w:hAnsi="Times New Roman" w:cs="Times New Roman"/>
          <w:sz w:val="32"/>
          <w:szCs w:val="32"/>
          <w:shd w:val="clear" w:color="auto" w:fill="FFFFFF"/>
        </w:rPr>
      </w:pPr>
      <w:r w:rsidRPr="00505D18">
        <w:rPr>
          <w:rFonts w:ascii="Times New Roman" w:hAnsi="Times New Roman" w:cs="Times New Roman"/>
          <w:sz w:val="32"/>
          <w:szCs w:val="32"/>
          <w:shd w:val="clear" w:color="auto" w:fill="FFFFFF"/>
        </w:rPr>
        <w:lastRenderedPageBreak/>
        <w:t> </w:t>
      </w:r>
      <w:r w:rsidRPr="00505D18">
        <w:rPr>
          <w:rFonts w:ascii="Times New Roman" w:hAnsi="Times New Roman" w:cs="Times New Roman"/>
          <w:bCs/>
          <w:sz w:val="32"/>
          <w:szCs w:val="32"/>
          <w:shd w:val="clear" w:color="auto" w:fill="FFFFFF"/>
        </w:rPr>
        <w:t>Смертная казнь</w:t>
      </w:r>
      <w:r w:rsidRPr="00505D18">
        <w:rPr>
          <w:rFonts w:ascii="Times New Roman" w:hAnsi="Times New Roman" w:cs="Times New Roman"/>
          <w:sz w:val="32"/>
          <w:szCs w:val="32"/>
          <w:shd w:val="clear" w:color="auto" w:fill="FFFFFF"/>
        </w:rPr>
        <w:t> // </w:t>
      </w:r>
      <w:r w:rsidRPr="00505D18">
        <w:rPr>
          <w:rFonts w:ascii="Times New Roman" w:hAnsi="Times New Roman" w:cs="Times New Roman"/>
          <w:bCs/>
          <w:sz w:val="32"/>
          <w:szCs w:val="32"/>
          <w:shd w:val="clear" w:color="auto" w:fill="FFFFFF"/>
        </w:rPr>
        <w:t>Уголовное право России.</w:t>
      </w:r>
      <w:r w:rsidRPr="00505D18">
        <w:rPr>
          <w:rFonts w:ascii="Times New Roman" w:hAnsi="Times New Roman" w:cs="Times New Roman"/>
          <w:sz w:val="32"/>
          <w:szCs w:val="32"/>
          <w:shd w:val="clear" w:color="auto" w:fill="FFFFFF"/>
        </w:rPr>
        <w:t xml:space="preserve"> Общая часть: учебник для вузов / В. С. Комиссаров [и др.]; под ред. А. И. </w:t>
      </w:r>
      <w:proofErr w:type="spellStart"/>
      <w:r w:rsidRPr="00505D18">
        <w:rPr>
          <w:rFonts w:ascii="Times New Roman" w:hAnsi="Times New Roman" w:cs="Times New Roman"/>
          <w:sz w:val="32"/>
          <w:szCs w:val="32"/>
          <w:shd w:val="clear" w:color="auto" w:fill="FFFFFF"/>
        </w:rPr>
        <w:t>Рарога</w:t>
      </w:r>
      <w:proofErr w:type="spellEnd"/>
      <w:r w:rsidRPr="00505D18">
        <w:rPr>
          <w:rFonts w:ascii="Times New Roman" w:hAnsi="Times New Roman" w:cs="Times New Roman"/>
          <w:sz w:val="32"/>
          <w:szCs w:val="32"/>
          <w:shd w:val="clear" w:color="auto" w:fill="FFFFFF"/>
        </w:rPr>
        <w:t xml:space="preserve">. - 3-е изд., </w:t>
      </w:r>
      <w:proofErr w:type="spellStart"/>
      <w:r w:rsidRPr="00505D18">
        <w:rPr>
          <w:rFonts w:ascii="Times New Roman" w:hAnsi="Times New Roman" w:cs="Times New Roman"/>
          <w:sz w:val="32"/>
          <w:szCs w:val="32"/>
          <w:shd w:val="clear" w:color="auto" w:fill="FFFFFF"/>
        </w:rPr>
        <w:t>испр</w:t>
      </w:r>
      <w:proofErr w:type="spellEnd"/>
      <w:proofErr w:type="gramStart"/>
      <w:r w:rsidRPr="00505D18">
        <w:rPr>
          <w:rFonts w:ascii="Times New Roman" w:hAnsi="Times New Roman" w:cs="Times New Roman"/>
          <w:sz w:val="32"/>
          <w:szCs w:val="32"/>
          <w:shd w:val="clear" w:color="auto" w:fill="FFFFFF"/>
        </w:rPr>
        <w:t>.</w:t>
      </w:r>
      <w:proofErr w:type="gramEnd"/>
      <w:r w:rsidRPr="00505D18">
        <w:rPr>
          <w:rFonts w:ascii="Times New Roman" w:hAnsi="Times New Roman" w:cs="Times New Roman"/>
          <w:sz w:val="32"/>
          <w:szCs w:val="32"/>
          <w:shd w:val="clear" w:color="auto" w:fill="FFFFFF"/>
        </w:rPr>
        <w:t xml:space="preserve"> и доп. - М.: </w:t>
      </w:r>
      <w:proofErr w:type="spellStart"/>
      <w:r w:rsidRPr="00505D18">
        <w:rPr>
          <w:rFonts w:ascii="Times New Roman" w:hAnsi="Times New Roman" w:cs="Times New Roman"/>
          <w:sz w:val="32"/>
          <w:szCs w:val="32"/>
          <w:shd w:val="clear" w:color="auto" w:fill="FFFFFF"/>
        </w:rPr>
        <w:t>Эксмо</w:t>
      </w:r>
      <w:proofErr w:type="spellEnd"/>
      <w:r w:rsidRPr="00505D18">
        <w:rPr>
          <w:rFonts w:ascii="Times New Roman" w:hAnsi="Times New Roman" w:cs="Times New Roman"/>
          <w:sz w:val="32"/>
          <w:szCs w:val="32"/>
          <w:shd w:val="clear" w:color="auto" w:fill="FFFFFF"/>
        </w:rPr>
        <w:t xml:space="preserve">, 2009. - </w:t>
      </w:r>
      <w:r w:rsidRPr="00505D18">
        <w:rPr>
          <w:rFonts w:ascii="Times New Roman" w:hAnsi="Times New Roman" w:cs="Times New Roman"/>
          <w:bCs/>
          <w:sz w:val="32"/>
          <w:szCs w:val="32"/>
          <w:shd w:val="clear" w:color="auto" w:fill="FFFFFF"/>
        </w:rPr>
        <w:t>§ 14</w:t>
      </w:r>
      <w:r w:rsidRPr="00505D18">
        <w:rPr>
          <w:rFonts w:ascii="Times New Roman" w:hAnsi="Times New Roman" w:cs="Times New Roman"/>
          <w:sz w:val="32"/>
          <w:szCs w:val="32"/>
          <w:shd w:val="clear" w:color="auto" w:fill="FFFFFF"/>
        </w:rPr>
        <w:t>. - </w:t>
      </w:r>
      <w:r w:rsidRPr="00505D18">
        <w:rPr>
          <w:rFonts w:ascii="Times New Roman" w:hAnsi="Times New Roman" w:cs="Times New Roman"/>
          <w:bCs/>
          <w:sz w:val="32"/>
          <w:szCs w:val="32"/>
          <w:shd w:val="clear" w:color="auto" w:fill="FFFFFF"/>
        </w:rPr>
        <w:t>С</w:t>
      </w:r>
      <w:r w:rsidRPr="00505D18">
        <w:rPr>
          <w:rFonts w:ascii="Times New Roman" w:hAnsi="Times New Roman" w:cs="Times New Roman"/>
          <w:sz w:val="32"/>
          <w:szCs w:val="32"/>
          <w:shd w:val="clear" w:color="auto" w:fill="FFFFFF"/>
        </w:rPr>
        <w:t> .339-342</w:t>
      </w:r>
    </w:p>
    <w:p w:rsidR="00505D18" w:rsidRDefault="00505D18" w:rsidP="00505D18">
      <w:pPr>
        <w:ind w:firstLine="709"/>
        <w:jc w:val="both"/>
        <w:rPr>
          <w:rFonts w:ascii="Times New Roman" w:hAnsi="Times New Roman" w:cs="Times New Roman"/>
          <w:sz w:val="32"/>
          <w:szCs w:val="32"/>
          <w:shd w:val="clear" w:color="auto" w:fill="FFFFFF"/>
        </w:rPr>
      </w:pPr>
    </w:p>
    <w:p w:rsidR="00505D18" w:rsidRPr="00505D18" w:rsidRDefault="00505D18" w:rsidP="00505D18">
      <w:pPr>
        <w:ind w:firstLine="709"/>
        <w:jc w:val="both"/>
        <w:rPr>
          <w:rFonts w:ascii="Times New Roman" w:hAnsi="Times New Roman" w:cs="Times New Roman"/>
          <w:sz w:val="32"/>
          <w:szCs w:val="32"/>
          <w:shd w:val="clear" w:color="auto" w:fill="FFFFFF"/>
        </w:rPr>
      </w:pPr>
    </w:p>
    <w:p w:rsidR="00505D18" w:rsidRDefault="00505D18" w:rsidP="00505D18">
      <w:pPr>
        <w:ind w:firstLine="709"/>
        <w:jc w:val="both"/>
        <w:rPr>
          <w:rFonts w:ascii="Times New Roman" w:hAnsi="Times New Roman" w:cs="Times New Roman"/>
          <w:sz w:val="32"/>
          <w:szCs w:val="32"/>
          <w:shd w:val="clear" w:color="auto" w:fill="FFFFFF"/>
        </w:rPr>
      </w:pPr>
      <w:r w:rsidRPr="00505D18">
        <w:rPr>
          <w:rFonts w:ascii="Times New Roman" w:hAnsi="Times New Roman" w:cs="Times New Roman"/>
          <w:bCs/>
          <w:sz w:val="32"/>
          <w:szCs w:val="32"/>
          <w:shd w:val="clear" w:color="auto" w:fill="FFFFFF"/>
        </w:rPr>
        <w:t>Смертная казнь</w:t>
      </w:r>
      <w:r w:rsidRPr="00505D18">
        <w:rPr>
          <w:rFonts w:ascii="Times New Roman" w:hAnsi="Times New Roman" w:cs="Times New Roman"/>
          <w:sz w:val="32"/>
          <w:szCs w:val="32"/>
          <w:shd w:val="clear" w:color="auto" w:fill="FFFFFF"/>
        </w:rPr>
        <w:t xml:space="preserve"> // Уголовное право. Общая часть: учебное пособие/ В. В. </w:t>
      </w:r>
      <w:proofErr w:type="spellStart"/>
      <w:r w:rsidRPr="00505D18">
        <w:rPr>
          <w:rFonts w:ascii="Times New Roman" w:hAnsi="Times New Roman" w:cs="Times New Roman"/>
          <w:sz w:val="32"/>
          <w:szCs w:val="32"/>
          <w:shd w:val="clear" w:color="auto" w:fill="FFFFFF"/>
        </w:rPr>
        <w:t>Коряковцев</w:t>
      </w:r>
      <w:proofErr w:type="spellEnd"/>
      <w:r w:rsidRPr="00505D18">
        <w:rPr>
          <w:rFonts w:ascii="Times New Roman" w:hAnsi="Times New Roman" w:cs="Times New Roman"/>
          <w:sz w:val="32"/>
          <w:szCs w:val="32"/>
          <w:shd w:val="clear" w:color="auto" w:fill="FFFFFF"/>
        </w:rPr>
        <w:t xml:space="preserve">, К. В. </w:t>
      </w:r>
      <w:proofErr w:type="spellStart"/>
      <w:r w:rsidRPr="00505D18">
        <w:rPr>
          <w:rFonts w:ascii="Times New Roman" w:hAnsi="Times New Roman" w:cs="Times New Roman"/>
          <w:sz w:val="32"/>
          <w:szCs w:val="32"/>
          <w:shd w:val="clear" w:color="auto" w:fill="FFFFFF"/>
        </w:rPr>
        <w:t>Питулько</w:t>
      </w:r>
      <w:proofErr w:type="spellEnd"/>
      <w:r w:rsidRPr="00505D18">
        <w:rPr>
          <w:rFonts w:ascii="Times New Roman" w:hAnsi="Times New Roman" w:cs="Times New Roman"/>
          <w:sz w:val="32"/>
          <w:szCs w:val="32"/>
          <w:shd w:val="clear" w:color="auto" w:fill="FFFFFF"/>
        </w:rPr>
        <w:t xml:space="preserve">. - СПб.: Питер, 2009. – п. </w:t>
      </w:r>
      <w:r w:rsidRPr="00505D18">
        <w:rPr>
          <w:rFonts w:ascii="Times New Roman" w:hAnsi="Times New Roman" w:cs="Times New Roman"/>
          <w:bCs/>
          <w:sz w:val="32"/>
          <w:szCs w:val="32"/>
          <w:shd w:val="clear" w:color="auto" w:fill="FFFFFF"/>
        </w:rPr>
        <w:t>13. </w:t>
      </w:r>
      <w:r w:rsidRPr="00505D18">
        <w:rPr>
          <w:rFonts w:ascii="Times New Roman" w:hAnsi="Times New Roman" w:cs="Times New Roman"/>
          <w:sz w:val="32"/>
          <w:szCs w:val="32"/>
          <w:shd w:val="clear" w:color="auto" w:fill="FFFFFF"/>
        </w:rPr>
        <w:t xml:space="preserve"> - </w:t>
      </w:r>
      <w:r w:rsidRPr="00505D18">
        <w:rPr>
          <w:rFonts w:ascii="Times New Roman" w:hAnsi="Times New Roman" w:cs="Times New Roman"/>
          <w:bCs/>
          <w:sz w:val="32"/>
          <w:szCs w:val="32"/>
          <w:shd w:val="clear" w:color="auto" w:fill="FFFFFF"/>
        </w:rPr>
        <w:t>С</w:t>
      </w:r>
      <w:r w:rsidRPr="00505D18">
        <w:rPr>
          <w:rFonts w:ascii="Times New Roman" w:hAnsi="Times New Roman" w:cs="Times New Roman"/>
          <w:sz w:val="32"/>
          <w:szCs w:val="32"/>
          <w:shd w:val="clear" w:color="auto" w:fill="FFFFFF"/>
        </w:rPr>
        <w:t> .160-162.</w:t>
      </w:r>
    </w:p>
    <w:p w:rsidR="00505D18" w:rsidRDefault="00505D18" w:rsidP="00505D18">
      <w:pPr>
        <w:ind w:firstLine="709"/>
        <w:jc w:val="both"/>
        <w:rPr>
          <w:rFonts w:ascii="Times New Roman" w:hAnsi="Times New Roman" w:cs="Times New Roman"/>
          <w:sz w:val="32"/>
          <w:szCs w:val="32"/>
          <w:shd w:val="clear" w:color="auto" w:fill="FFFFFF"/>
        </w:rPr>
      </w:pPr>
    </w:p>
    <w:p w:rsidR="00505D18" w:rsidRPr="00505D18" w:rsidRDefault="00505D18" w:rsidP="00505D18">
      <w:pPr>
        <w:ind w:firstLine="709"/>
        <w:jc w:val="both"/>
        <w:rPr>
          <w:rFonts w:ascii="Times New Roman" w:hAnsi="Times New Roman" w:cs="Times New Roman"/>
          <w:sz w:val="32"/>
          <w:szCs w:val="32"/>
          <w:shd w:val="clear" w:color="auto" w:fill="FFFFFF"/>
        </w:rPr>
      </w:pPr>
    </w:p>
    <w:p w:rsidR="00505D18" w:rsidRDefault="00505D18" w:rsidP="00505D18">
      <w:pPr>
        <w:ind w:firstLine="709"/>
        <w:jc w:val="both"/>
        <w:rPr>
          <w:rFonts w:ascii="Times New Roman" w:hAnsi="Times New Roman" w:cs="Times New Roman"/>
          <w:sz w:val="32"/>
          <w:szCs w:val="32"/>
          <w:shd w:val="clear" w:color="auto" w:fill="FFFFFF"/>
        </w:rPr>
      </w:pPr>
      <w:r w:rsidRPr="00505D18">
        <w:rPr>
          <w:rFonts w:ascii="Times New Roman" w:hAnsi="Times New Roman" w:cs="Times New Roman"/>
          <w:sz w:val="32"/>
          <w:szCs w:val="32"/>
          <w:shd w:val="clear" w:color="auto" w:fill="FFFFFF"/>
        </w:rPr>
        <w:t>  </w:t>
      </w:r>
      <w:r w:rsidRPr="00505D18">
        <w:rPr>
          <w:rFonts w:ascii="Times New Roman" w:hAnsi="Times New Roman" w:cs="Times New Roman"/>
          <w:bCs/>
          <w:sz w:val="32"/>
          <w:szCs w:val="32"/>
          <w:shd w:val="clear" w:color="auto" w:fill="FFFFFF"/>
        </w:rPr>
        <w:t>Смертная казнь</w:t>
      </w:r>
      <w:r w:rsidRPr="00505D18">
        <w:rPr>
          <w:rFonts w:ascii="Times New Roman" w:hAnsi="Times New Roman" w:cs="Times New Roman"/>
          <w:sz w:val="32"/>
          <w:szCs w:val="32"/>
          <w:shd w:val="clear" w:color="auto" w:fill="FFFFFF"/>
        </w:rPr>
        <w:t> //</w:t>
      </w:r>
      <w:r w:rsidRPr="00505D18">
        <w:rPr>
          <w:rFonts w:ascii="Times New Roman" w:hAnsi="Times New Roman" w:cs="Times New Roman"/>
          <w:bCs/>
          <w:sz w:val="32"/>
          <w:szCs w:val="32"/>
          <w:shd w:val="clear" w:color="auto" w:fill="FFFFFF"/>
        </w:rPr>
        <w:t>Уголовное право России.</w:t>
      </w:r>
      <w:r w:rsidRPr="00505D18">
        <w:rPr>
          <w:rFonts w:ascii="Times New Roman" w:hAnsi="Times New Roman" w:cs="Times New Roman"/>
          <w:sz w:val="32"/>
          <w:szCs w:val="32"/>
          <w:shd w:val="clear" w:color="auto" w:fill="FFFFFF"/>
        </w:rPr>
        <w:t xml:space="preserve"> Части Общая и Особенная: учебник / под ред. А. В. </w:t>
      </w:r>
      <w:proofErr w:type="spellStart"/>
      <w:r w:rsidRPr="00505D18">
        <w:rPr>
          <w:rFonts w:ascii="Times New Roman" w:hAnsi="Times New Roman" w:cs="Times New Roman"/>
          <w:sz w:val="32"/>
          <w:szCs w:val="32"/>
          <w:shd w:val="clear" w:color="auto" w:fill="FFFFFF"/>
        </w:rPr>
        <w:t>Бриллиантова</w:t>
      </w:r>
      <w:proofErr w:type="spellEnd"/>
      <w:r w:rsidRPr="00505D18">
        <w:rPr>
          <w:rFonts w:ascii="Times New Roman" w:hAnsi="Times New Roman" w:cs="Times New Roman"/>
          <w:sz w:val="32"/>
          <w:szCs w:val="32"/>
          <w:shd w:val="clear" w:color="auto" w:fill="FFFFFF"/>
        </w:rPr>
        <w:t xml:space="preserve">. - М.: Проспект, 2009. - </w:t>
      </w:r>
      <w:r w:rsidRPr="00505D18">
        <w:rPr>
          <w:rFonts w:ascii="Times New Roman" w:hAnsi="Times New Roman" w:cs="Times New Roman"/>
          <w:bCs/>
          <w:sz w:val="32"/>
          <w:szCs w:val="32"/>
          <w:shd w:val="clear" w:color="auto" w:fill="FFFFFF"/>
        </w:rPr>
        <w:t>§ 12. </w:t>
      </w:r>
      <w:r w:rsidRPr="00505D18">
        <w:rPr>
          <w:rFonts w:ascii="Times New Roman" w:hAnsi="Times New Roman" w:cs="Times New Roman"/>
          <w:sz w:val="32"/>
          <w:szCs w:val="32"/>
          <w:shd w:val="clear" w:color="auto" w:fill="FFFFFF"/>
        </w:rPr>
        <w:t xml:space="preserve"> - </w:t>
      </w:r>
      <w:r w:rsidRPr="00505D18">
        <w:rPr>
          <w:rFonts w:ascii="Times New Roman" w:hAnsi="Times New Roman" w:cs="Times New Roman"/>
          <w:bCs/>
          <w:sz w:val="32"/>
          <w:szCs w:val="32"/>
          <w:shd w:val="clear" w:color="auto" w:fill="FFFFFF"/>
        </w:rPr>
        <w:t>С</w:t>
      </w:r>
      <w:r w:rsidRPr="00505D18">
        <w:rPr>
          <w:rFonts w:ascii="Times New Roman" w:hAnsi="Times New Roman" w:cs="Times New Roman"/>
          <w:sz w:val="32"/>
          <w:szCs w:val="32"/>
          <w:shd w:val="clear" w:color="auto" w:fill="FFFFFF"/>
        </w:rPr>
        <w:t> .275-279.</w:t>
      </w:r>
    </w:p>
    <w:p w:rsidR="00505D18" w:rsidRDefault="00505D18" w:rsidP="00505D18">
      <w:pPr>
        <w:ind w:firstLine="709"/>
        <w:jc w:val="both"/>
        <w:rPr>
          <w:rFonts w:ascii="Times New Roman" w:hAnsi="Times New Roman" w:cs="Times New Roman"/>
          <w:sz w:val="32"/>
          <w:szCs w:val="32"/>
          <w:shd w:val="clear" w:color="auto" w:fill="FFFFFF"/>
        </w:rPr>
      </w:pPr>
    </w:p>
    <w:p w:rsidR="00505D18" w:rsidRPr="00505D18" w:rsidRDefault="00505D18" w:rsidP="00505D18">
      <w:pPr>
        <w:ind w:firstLine="709"/>
        <w:jc w:val="both"/>
        <w:rPr>
          <w:rFonts w:ascii="Times New Roman" w:hAnsi="Times New Roman" w:cs="Times New Roman"/>
          <w:sz w:val="32"/>
          <w:szCs w:val="32"/>
          <w:shd w:val="clear" w:color="auto" w:fill="FFFFFF"/>
        </w:rPr>
      </w:pPr>
    </w:p>
    <w:p w:rsidR="00505D18" w:rsidRDefault="00505D18" w:rsidP="00505D18">
      <w:pPr>
        <w:ind w:firstLine="709"/>
        <w:jc w:val="both"/>
        <w:rPr>
          <w:rFonts w:ascii="Times New Roman" w:hAnsi="Times New Roman" w:cs="Times New Roman"/>
          <w:sz w:val="32"/>
          <w:szCs w:val="32"/>
        </w:rPr>
      </w:pPr>
      <w:r w:rsidRPr="00505D18">
        <w:rPr>
          <w:rFonts w:ascii="Times New Roman" w:hAnsi="Times New Roman" w:cs="Times New Roman"/>
          <w:sz w:val="32"/>
          <w:szCs w:val="32"/>
        </w:rPr>
        <w:t xml:space="preserve">Смертная казнь// Уголовное право России. Общая часть: учебник/ под ред. В.П. </w:t>
      </w:r>
      <w:proofErr w:type="spellStart"/>
      <w:r w:rsidRPr="00505D18">
        <w:rPr>
          <w:rFonts w:ascii="Times New Roman" w:hAnsi="Times New Roman" w:cs="Times New Roman"/>
          <w:sz w:val="32"/>
          <w:szCs w:val="32"/>
        </w:rPr>
        <w:t>Ревина</w:t>
      </w:r>
      <w:proofErr w:type="spellEnd"/>
      <w:r w:rsidRPr="00505D18">
        <w:rPr>
          <w:rFonts w:ascii="Times New Roman" w:hAnsi="Times New Roman" w:cs="Times New Roman"/>
          <w:sz w:val="32"/>
          <w:szCs w:val="32"/>
        </w:rPr>
        <w:t xml:space="preserve">. - 4-е изд. </w:t>
      </w:r>
      <w:proofErr w:type="spellStart"/>
      <w:r w:rsidRPr="00505D18">
        <w:rPr>
          <w:rFonts w:ascii="Times New Roman" w:hAnsi="Times New Roman" w:cs="Times New Roman"/>
          <w:sz w:val="32"/>
          <w:szCs w:val="32"/>
        </w:rPr>
        <w:t>испр</w:t>
      </w:r>
      <w:proofErr w:type="spellEnd"/>
      <w:r w:rsidRPr="00505D18">
        <w:rPr>
          <w:rFonts w:ascii="Times New Roman" w:hAnsi="Times New Roman" w:cs="Times New Roman"/>
          <w:sz w:val="32"/>
          <w:szCs w:val="32"/>
        </w:rPr>
        <w:t xml:space="preserve">. и доп. - </w:t>
      </w:r>
      <w:proofErr w:type="gramStart"/>
      <w:r w:rsidRPr="00505D18">
        <w:rPr>
          <w:rFonts w:ascii="Times New Roman" w:hAnsi="Times New Roman" w:cs="Times New Roman"/>
          <w:sz w:val="32"/>
          <w:szCs w:val="32"/>
        </w:rPr>
        <w:t>М. :</w:t>
      </w:r>
      <w:proofErr w:type="gramEnd"/>
      <w:r w:rsidRPr="00505D18">
        <w:rPr>
          <w:rFonts w:ascii="Times New Roman" w:hAnsi="Times New Roman" w:cs="Times New Roman"/>
          <w:sz w:val="32"/>
          <w:szCs w:val="32"/>
        </w:rPr>
        <w:t xml:space="preserve"> </w:t>
      </w:r>
      <w:proofErr w:type="spellStart"/>
      <w:r w:rsidRPr="00505D18">
        <w:rPr>
          <w:rFonts w:ascii="Times New Roman" w:hAnsi="Times New Roman" w:cs="Times New Roman"/>
          <w:sz w:val="32"/>
          <w:szCs w:val="32"/>
        </w:rPr>
        <w:t>Юстицинформ</w:t>
      </w:r>
      <w:proofErr w:type="spellEnd"/>
      <w:r w:rsidRPr="00505D18">
        <w:rPr>
          <w:rFonts w:ascii="Times New Roman" w:hAnsi="Times New Roman" w:cs="Times New Roman"/>
          <w:sz w:val="32"/>
          <w:szCs w:val="32"/>
        </w:rPr>
        <w:t xml:space="preserve">, 2016. - § </w:t>
      </w:r>
      <w:proofErr w:type="gramStart"/>
      <w:r w:rsidRPr="00505D18">
        <w:rPr>
          <w:rFonts w:ascii="Times New Roman" w:hAnsi="Times New Roman" w:cs="Times New Roman"/>
          <w:sz w:val="32"/>
          <w:szCs w:val="32"/>
        </w:rPr>
        <w:t>77.-</w:t>
      </w:r>
      <w:proofErr w:type="gramEnd"/>
      <w:r w:rsidRPr="00505D18">
        <w:rPr>
          <w:rFonts w:ascii="Times New Roman" w:hAnsi="Times New Roman" w:cs="Times New Roman"/>
          <w:sz w:val="32"/>
          <w:szCs w:val="32"/>
        </w:rPr>
        <w:t xml:space="preserve"> С. 382-385.</w:t>
      </w:r>
    </w:p>
    <w:p w:rsidR="00505D18" w:rsidRDefault="00505D18" w:rsidP="00505D18">
      <w:pPr>
        <w:ind w:firstLine="709"/>
        <w:jc w:val="both"/>
        <w:rPr>
          <w:rFonts w:ascii="Times New Roman" w:hAnsi="Times New Roman" w:cs="Times New Roman"/>
          <w:sz w:val="32"/>
          <w:szCs w:val="32"/>
        </w:rPr>
      </w:pPr>
    </w:p>
    <w:p w:rsidR="00505D18" w:rsidRPr="00505D18" w:rsidRDefault="00505D18" w:rsidP="00505D18">
      <w:pPr>
        <w:ind w:firstLine="709"/>
        <w:jc w:val="both"/>
        <w:rPr>
          <w:rFonts w:ascii="Times New Roman" w:hAnsi="Times New Roman" w:cs="Times New Roman"/>
          <w:sz w:val="32"/>
          <w:szCs w:val="32"/>
        </w:rPr>
      </w:pPr>
    </w:p>
    <w:p w:rsidR="00505D18" w:rsidRDefault="00505D18" w:rsidP="00505D18">
      <w:pPr>
        <w:ind w:firstLine="709"/>
        <w:jc w:val="both"/>
        <w:rPr>
          <w:rFonts w:ascii="Times New Roman" w:hAnsi="Times New Roman" w:cs="Times New Roman"/>
          <w:sz w:val="32"/>
          <w:szCs w:val="32"/>
          <w:shd w:val="clear" w:color="auto" w:fill="FFFFFF"/>
        </w:rPr>
      </w:pPr>
      <w:r w:rsidRPr="00505D18">
        <w:rPr>
          <w:rFonts w:ascii="Times New Roman" w:hAnsi="Times New Roman" w:cs="Times New Roman"/>
          <w:bCs/>
          <w:sz w:val="32"/>
          <w:szCs w:val="32"/>
          <w:shd w:val="clear" w:color="auto" w:fill="FFFFFF"/>
        </w:rPr>
        <w:t>Смертная казнь</w:t>
      </w:r>
      <w:r w:rsidRPr="00505D18">
        <w:rPr>
          <w:rFonts w:ascii="Times New Roman" w:hAnsi="Times New Roman" w:cs="Times New Roman"/>
          <w:sz w:val="32"/>
          <w:szCs w:val="32"/>
          <w:shd w:val="clear" w:color="auto" w:fill="FFFFFF"/>
        </w:rPr>
        <w:t xml:space="preserve">// </w:t>
      </w:r>
      <w:r w:rsidRPr="00505D18">
        <w:rPr>
          <w:rFonts w:ascii="Times New Roman" w:hAnsi="Times New Roman" w:cs="Times New Roman"/>
          <w:bCs/>
          <w:sz w:val="32"/>
          <w:szCs w:val="32"/>
          <w:shd w:val="clear" w:color="auto" w:fill="FFFFFF"/>
        </w:rPr>
        <w:t>Уголовное право Российской</w:t>
      </w:r>
      <w:r w:rsidRPr="00505D18">
        <w:rPr>
          <w:rFonts w:ascii="Times New Roman" w:hAnsi="Times New Roman" w:cs="Times New Roman"/>
          <w:sz w:val="32"/>
          <w:szCs w:val="32"/>
          <w:shd w:val="clear" w:color="auto" w:fill="FFFFFF"/>
        </w:rPr>
        <w:t xml:space="preserve"> Федерации. Общая часть: учебник / под ред. Л. В. </w:t>
      </w:r>
      <w:proofErr w:type="spellStart"/>
      <w:r w:rsidRPr="00505D18">
        <w:rPr>
          <w:rFonts w:ascii="Times New Roman" w:hAnsi="Times New Roman" w:cs="Times New Roman"/>
          <w:sz w:val="32"/>
          <w:szCs w:val="32"/>
          <w:shd w:val="clear" w:color="auto" w:fill="FFFFFF"/>
        </w:rPr>
        <w:t>Иногамовой-Хегай</w:t>
      </w:r>
      <w:proofErr w:type="spellEnd"/>
      <w:r w:rsidRPr="00505D18">
        <w:rPr>
          <w:rFonts w:ascii="Times New Roman" w:hAnsi="Times New Roman" w:cs="Times New Roman"/>
          <w:sz w:val="32"/>
          <w:szCs w:val="32"/>
          <w:shd w:val="clear" w:color="auto" w:fill="FFFFFF"/>
        </w:rPr>
        <w:t xml:space="preserve">, А. И. </w:t>
      </w:r>
      <w:proofErr w:type="spellStart"/>
      <w:r w:rsidRPr="00505D18">
        <w:rPr>
          <w:rFonts w:ascii="Times New Roman" w:hAnsi="Times New Roman" w:cs="Times New Roman"/>
          <w:sz w:val="32"/>
          <w:szCs w:val="32"/>
          <w:shd w:val="clear" w:color="auto" w:fill="FFFFFF"/>
        </w:rPr>
        <w:t>Рарога</w:t>
      </w:r>
      <w:proofErr w:type="spellEnd"/>
      <w:r w:rsidRPr="00505D18">
        <w:rPr>
          <w:rFonts w:ascii="Times New Roman" w:hAnsi="Times New Roman" w:cs="Times New Roman"/>
          <w:sz w:val="32"/>
          <w:szCs w:val="32"/>
          <w:shd w:val="clear" w:color="auto" w:fill="FFFFFF"/>
        </w:rPr>
        <w:t xml:space="preserve">, А. И. </w:t>
      </w:r>
      <w:proofErr w:type="spellStart"/>
      <w:r w:rsidRPr="00505D18">
        <w:rPr>
          <w:rFonts w:ascii="Times New Roman" w:hAnsi="Times New Roman" w:cs="Times New Roman"/>
          <w:sz w:val="32"/>
          <w:szCs w:val="32"/>
          <w:shd w:val="clear" w:color="auto" w:fill="FFFFFF"/>
        </w:rPr>
        <w:t>Чучаева</w:t>
      </w:r>
      <w:proofErr w:type="spellEnd"/>
      <w:r w:rsidRPr="00505D18">
        <w:rPr>
          <w:rFonts w:ascii="Times New Roman" w:hAnsi="Times New Roman" w:cs="Times New Roman"/>
          <w:sz w:val="32"/>
          <w:szCs w:val="32"/>
          <w:shd w:val="clear" w:color="auto" w:fill="FFFFFF"/>
        </w:rPr>
        <w:t xml:space="preserve">. - Изд. 2-е, </w:t>
      </w:r>
      <w:proofErr w:type="spellStart"/>
      <w:r w:rsidRPr="00505D18">
        <w:rPr>
          <w:rFonts w:ascii="Times New Roman" w:hAnsi="Times New Roman" w:cs="Times New Roman"/>
          <w:sz w:val="32"/>
          <w:szCs w:val="32"/>
          <w:shd w:val="clear" w:color="auto" w:fill="FFFFFF"/>
        </w:rPr>
        <w:t>перераб</w:t>
      </w:r>
      <w:proofErr w:type="spellEnd"/>
      <w:proofErr w:type="gramStart"/>
      <w:r w:rsidRPr="00505D18">
        <w:rPr>
          <w:rFonts w:ascii="Times New Roman" w:hAnsi="Times New Roman" w:cs="Times New Roman"/>
          <w:sz w:val="32"/>
          <w:szCs w:val="32"/>
          <w:shd w:val="clear" w:color="auto" w:fill="FFFFFF"/>
        </w:rPr>
        <w:t>.</w:t>
      </w:r>
      <w:proofErr w:type="gramEnd"/>
      <w:r w:rsidRPr="00505D18">
        <w:rPr>
          <w:rFonts w:ascii="Times New Roman" w:hAnsi="Times New Roman" w:cs="Times New Roman"/>
          <w:sz w:val="32"/>
          <w:szCs w:val="32"/>
          <w:shd w:val="clear" w:color="auto" w:fill="FFFFFF"/>
        </w:rPr>
        <w:t xml:space="preserve"> и доп. - М.: Инфра-М: Контракт, 2010. - </w:t>
      </w:r>
      <w:r w:rsidRPr="00505D18">
        <w:rPr>
          <w:rFonts w:ascii="Times New Roman" w:hAnsi="Times New Roman" w:cs="Times New Roman"/>
          <w:bCs/>
          <w:sz w:val="32"/>
          <w:szCs w:val="32"/>
          <w:shd w:val="clear" w:color="auto" w:fill="FFFFFF"/>
        </w:rPr>
        <w:t>§ 14. </w:t>
      </w:r>
      <w:r w:rsidRPr="00505D18">
        <w:rPr>
          <w:rFonts w:ascii="Times New Roman" w:hAnsi="Times New Roman" w:cs="Times New Roman"/>
          <w:sz w:val="32"/>
          <w:szCs w:val="32"/>
          <w:shd w:val="clear" w:color="auto" w:fill="FFFFFF"/>
        </w:rPr>
        <w:t xml:space="preserve"> - </w:t>
      </w:r>
      <w:r w:rsidRPr="00505D18">
        <w:rPr>
          <w:rFonts w:ascii="Times New Roman" w:hAnsi="Times New Roman" w:cs="Times New Roman"/>
          <w:bCs/>
          <w:sz w:val="32"/>
          <w:szCs w:val="32"/>
          <w:shd w:val="clear" w:color="auto" w:fill="FFFFFF"/>
        </w:rPr>
        <w:t>С</w:t>
      </w:r>
      <w:r w:rsidRPr="00505D18">
        <w:rPr>
          <w:rFonts w:ascii="Times New Roman" w:hAnsi="Times New Roman" w:cs="Times New Roman"/>
          <w:sz w:val="32"/>
          <w:szCs w:val="32"/>
          <w:shd w:val="clear" w:color="auto" w:fill="FFFFFF"/>
        </w:rPr>
        <w:t> .398-401.</w:t>
      </w:r>
    </w:p>
    <w:p w:rsidR="00505D18" w:rsidRDefault="00505D18" w:rsidP="00505D18">
      <w:pPr>
        <w:ind w:firstLine="709"/>
        <w:jc w:val="both"/>
        <w:rPr>
          <w:rFonts w:ascii="Times New Roman" w:hAnsi="Times New Roman" w:cs="Times New Roman"/>
          <w:sz w:val="32"/>
          <w:szCs w:val="32"/>
          <w:shd w:val="clear" w:color="auto" w:fill="FFFFFF"/>
        </w:rPr>
      </w:pPr>
    </w:p>
    <w:p w:rsidR="00505D18" w:rsidRPr="00505D18" w:rsidRDefault="00505D18" w:rsidP="00505D18">
      <w:pPr>
        <w:ind w:firstLine="709"/>
        <w:jc w:val="both"/>
        <w:rPr>
          <w:rFonts w:ascii="Times New Roman" w:hAnsi="Times New Roman" w:cs="Times New Roman"/>
          <w:sz w:val="32"/>
          <w:szCs w:val="32"/>
          <w:shd w:val="clear" w:color="auto" w:fill="FFFFFF"/>
        </w:rPr>
      </w:pPr>
    </w:p>
    <w:p w:rsidR="00505D18" w:rsidRDefault="00505D18" w:rsidP="00505D18">
      <w:pPr>
        <w:ind w:firstLine="709"/>
        <w:jc w:val="both"/>
        <w:rPr>
          <w:rFonts w:ascii="Times New Roman" w:hAnsi="Times New Roman" w:cs="Times New Roman"/>
          <w:sz w:val="32"/>
          <w:szCs w:val="32"/>
          <w:shd w:val="clear" w:color="auto" w:fill="FFFFFF"/>
        </w:rPr>
      </w:pPr>
      <w:r w:rsidRPr="00505D18">
        <w:rPr>
          <w:rFonts w:ascii="Times New Roman" w:hAnsi="Times New Roman" w:cs="Times New Roman"/>
          <w:bCs/>
          <w:sz w:val="32"/>
          <w:szCs w:val="32"/>
          <w:shd w:val="clear" w:color="auto" w:fill="FFFFFF"/>
        </w:rPr>
        <w:t>Сметная казнь//Уголовное право. Общая</w:t>
      </w:r>
      <w:r w:rsidRPr="00505D18">
        <w:rPr>
          <w:rFonts w:ascii="Times New Roman" w:hAnsi="Times New Roman" w:cs="Times New Roman"/>
          <w:sz w:val="32"/>
          <w:szCs w:val="32"/>
          <w:shd w:val="clear" w:color="auto" w:fill="FFFFFF"/>
        </w:rPr>
        <w:t xml:space="preserve"> часть: учебник / отв. ред. И. Я. Козаченко. - 4-е изд., </w:t>
      </w:r>
      <w:proofErr w:type="spellStart"/>
      <w:r w:rsidRPr="00505D18">
        <w:rPr>
          <w:rFonts w:ascii="Times New Roman" w:hAnsi="Times New Roman" w:cs="Times New Roman"/>
          <w:sz w:val="32"/>
          <w:szCs w:val="32"/>
          <w:shd w:val="clear" w:color="auto" w:fill="FFFFFF"/>
        </w:rPr>
        <w:t>перераб</w:t>
      </w:r>
      <w:proofErr w:type="spellEnd"/>
      <w:proofErr w:type="gramStart"/>
      <w:r w:rsidRPr="00505D18">
        <w:rPr>
          <w:rFonts w:ascii="Times New Roman" w:hAnsi="Times New Roman" w:cs="Times New Roman"/>
          <w:sz w:val="32"/>
          <w:szCs w:val="32"/>
          <w:shd w:val="clear" w:color="auto" w:fill="FFFFFF"/>
        </w:rPr>
        <w:t>.</w:t>
      </w:r>
      <w:proofErr w:type="gramEnd"/>
      <w:r w:rsidRPr="00505D18">
        <w:rPr>
          <w:rFonts w:ascii="Times New Roman" w:hAnsi="Times New Roman" w:cs="Times New Roman"/>
          <w:sz w:val="32"/>
          <w:szCs w:val="32"/>
          <w:shd w:val="clear" w:color="auto" w:fill="FFFFFF"/>
        </w:rPr>
        <w:t xml:space="preserve"> и доп. - М.: Норма, 2009. - </w:t>
      </w:r>
      <w:r w:rsidRPr="00505D18">
        <w:rPr>
          <w:rFonts w:ascii="Times New Roman" w:hAnsi="Times New Roman" w:cs="Times New Roman"/>
          <w:bCs/>
          <w:sz w:val="32"/>
          <w:szCs w:val="32"/>
          <w:shd w:val="clear" w:color="auto" w:fill="FFFFFF"/>
        </w:rPr>
        <w:t>§ 14.</w:t>
      </w:r>
      <w:r w:rsidRPr="00505D18">
        <w:rPr>
          <w:rFonts w:ascii="Times New Roman" w:hAnsi="Times New Roman" w:cs="Times New Roman"/>
          <w:sz w:val="32"/>
          <w:szCs w:val="32"/>
          <w:shd w:val="clear" w:color="auto" w:fill="FFFFFF"/>
        </w:rPr>
        <w:t xml:space="preserve"> - </w:t>
      </w:r>
      <w:r w:rsidRPr="00505D18">
        <w:rPr>
          <w:rFonts w:ascii="Times New Roman" w:hAnsi="Times New Roman" w:cs="Times New Roman"/>
          <w:bCs/>
          <w:sz w:val="32"/>
          <w:szCs w:val="32"/>
          <w:shd w:val="clear" w:color="auto" w:fill="FFFFFF"/>
        </w:rPr>
        <w:t>С</w:t>
      </w:r>
      <w:r w:rsidRPr="00505D18">
        <w:rPr>
          <w:rFonts w:ascii="Times New Roman" w:hAnsi="Times New Roman" w:cs="Times New Roman"/>
          <w:sz w:val="32"/>
          <w:szCs w:val="32"/>
          <w:shd w:val="clear" w:color="auto" w:fill="FFFFFF"/>
        </w:rPr>
        <w:t> .506-512.</w:t>
      </w:r>
    </w:p>
    <w:p w:rsidR="00505D18" w:rsidRDefault="00505D18" w:rsidP="00505D18">
      <w:pPr>
        <w:ind w:firstLine="709"/>
        <w:jc w:val="both"/>
        <w:rPr>
          <w:rFonts w:ascii="Times New Roman" w:hAnsi="Times New Roman" w:cs="Times New Roman"/>
          <w:sz w:val="32"/>
          <w:szCs w:val="32"/>
          <w:shd w:val="clear" w:color="auto" w:fill="FFFFFF"/>
        </w:rPr>
      </w:pPr>
    </w:p>
    <w:p w:rsidR="00505D18" w:rsidRPr="00505D18" w:rsidRDefault="00505D18" w:rsidP="00505D18">
      <w:pPr>
        <w:ind w:firstLine="709"/>
        <w:jc w:val="both"/>
        <w:rPr>
          <w:rFonts w:ascii="Times New Roman" w:hAnsi="Times New Roman" w:cs="Times New Roman"/>
          <w:sz w:val="32"/>
          <w:szCs w:val="32"/>
          <w:shd w:val="clear" w:color="auto" w:fill="FFFFFF"/>
        </w:rPr>
      </w:pPr>
    </w:p>
    <w:p w:rsidR="00505D18" w:rsidRDefault="00505D18" w:rsidP="00505D18">
      <w:pPr>
        <w:ind w:firstLine="709"/>
        <w:jc w:val="both"/>
        <w:rPr>
          <w:rFonts w:ascii="Times New Roman" w:hAnsi="Times New Roman" w:cs="Times New Roman"/>
          <w:color w:val="000000"/>
          <w:sz w:val="32"/>
          <w:szCs w:val="32"/>
          <w:shd w:val="clear" w:color="auto" w:fill="FFFFFF"/>
        </w:rPr>
      </w:pPr>
      <w:proofErr w:type="spellStart"/>
      <w:r w:rsidRPr="00505D18">
        <w:rPr>
          <w:rFonts w:ascii="Times New Roman" w:hAnsi="Times New Roman" w:cs="Times New Roman"/>
          <w:color w:val="000000"/>
          <w:sz w:val="32"/>
          <w:szCs w:val="32"/>
          <w:shd w:val="clear" w:color="auto" w:fill="FFFFFF"/>
        </w:rPr>
        <w:t>Становский</w:t>
      </w:r>
      <w:proofErr w:type="spellEnd"/>
      <w:r w:rsidRPr="00505D18">
        <w:rPr>
          <w:rFonts w:ascii="Times New Roman" w:hAnsi="Times New Roman" w:cs="Times New Roman"/>
          <w:color w:val="000000"/>
          <w:sz w:val="32"/>
          <w:szCs w:val="32"/>
          <w:shd w:val="clear" w:color="auto" w:fill="FFFFFF"/>
        </w:rPr>
        <w:t xml:space="preserve">, М. Н. Смертная казнь//Назначение наказания: монография. -  СПб: Издательство «Юридический центр Пресс», </w:t>
      </w:r>
      <w:proofErr w:type="gramStart"/>
      <w:r w:rsidRPr="00505D18">
        <w:rPr>
          <w:rFonts w:ascii="Times New Roman" w:hAnsi="Times New Roman" w:cs="Times New Roman"/>
          <w:color w:val="000000"/>
          <w:sz w:val="32"/>
          <w:szCs w:val="32"/>
          <w:shd w:val="clear" w:color="auto" w:fill="FFFFFF"/>
        </w:rPr>
        <w:t>1999.-</w:t>
      </w:r>
      <w:proofErr w:type="gramEnd"/>
      <w:r w:rsidRPr="00505D18">
        <w:rPr>
          <w:rFonts w:ascii="Times New Roman" w:hAnsi="Times New Roman" w:cs="Times New Roman"/>
          <w:color w:val="000000"/>
          <w:sz w:val="32"/>
          <w:szCs w:val="32"/>
          <w:shd w:val="clear" w:color="auto" w:fill="FFFFFF"/>
        </w:rPr>
        <w:t xml:space="preserve"> п.13.- С. 126-135.</w:t>
      </w:r>
    </w:p>
    <w:p w:rsidR="00505D18" w:rsidRDefault="00505D18" w:rsidP="00505D18">
      <w:pPr>
        <w:ind w:firstLine="709"/>
        <w:jc w:val="both"/>
        <w:rPr>
          <w:rFonts w:ascii="Times New Roman" w:hAnsi="Times New Roman" w:cs="Times New Roman"/>
          <w:color w:val="000000"/>
          <w:sz w:val="32"/>
          <w:szCs w:val="32"/>
          <w:shd w:val="clear" w:color="auto" w:fill="FFFFFF"/>
        </w:rPr>
      </w:pPr>
    </w:p>
    <w:p w:rsidR="00505D18" w:rsidRPr="00505D18" w:rsidRDefault="00505D18" w:rsidP="00505D18">
      <w:pPr>
        <w:ind w:firstLine="709"/>
        <w:jc w:val="both"/>
        <w:rPr>
          <w:rFonts w:ascii="Times New Roman" w:hAnsi="Times New Roman" w:cs="Times New Roman"/>
          <w:color w:val="000000"/>
          <w:sz w:val="32"/>
          <w:szCs w:val="32"/>
          <w:shd w:val="clear" w:color="auto" w:fill="FFFFFF"/>
        </w:rPr>
      </w:pPr>
    </w:p>
    <w:p w:rsidR="00505D18" w:rsidRPr="00505D18" w:rsidRDefault="00505D18" w:rsidP="00505D18">
      <w:pPr>
        <w:autoSpaceDE w:val="0"/>
        <w:autoSpaceDN w:val="0"/>
        <w:adjustRightInd w:val="0"/>
        <w:ind w:firstLine="709"/>
        <w:jc w:val="both"/>
        <w:rPr>
          <w:rFonts w:ascii="Times New Roman" w:hAnsi="Times New Roman" w:cs="Times New Roman"/>
          <w:sz w:val="32"/>
          <w:szCs w:val="32"/>
        </w:rPr>
      </w:pPr>
      <w:proofErr w:type="spellStart"/>
      <w:r>
        <w:rPr>
          <w:rFonts w:ascii="Times New Roman" w:hAnsi="Times New Roman" w:cs="Times New Roman"/>
          <w:sz w:val="32"/>
          <w:szCs w:val="32"/>
        </w:rPr>
        <w:t>Тенишев</w:t>
      </w:r>
      <w:proofErr w:type="spellEnd"/>
      <w:r>
        <w:rPr>
          <w:rFonts w:ascii="Times New Roman" w:hAnsi="Times New Roman" w:cs="Times New Roman"/>
          <w:sz w:val="32"/>
          <w:szCs w:val="32"/>
        </w:rPr>
        <w:t xml:space="preserve">, </w:t>
      </w:r>
      <w:r w:rsidRPr="00505D18">
        <w:rPr>
          <w:rFonts w:ascii="Times New Roman" w:hAnsi="Times New Roman" w:cs="Times New Roman"/>
          <w:sz w:val="32"/>
          <w:szCs w:val="32"/>
        </w:rPr>
        <w:t xml:space="preserve">А.П., </w:t>
      </w:r>
      <w:proofErr w:type="gramStart"/>
      <w:r w:rsidRPr="00505D18">
        <w:rPr>
          <w:rFonts w:ascii="Times New Roman" w:hAnsi="Times New Roman" w:cs="Times New Roman"/>
          <w:sz w:val="32"/>
          <w:szCs w:val="32"/>
        </w:rPr>
        <w:t>Филимонов,  А.А.</w:t>
      </w:r>
      <w:proofErr w:type="gramEnd"/>
      <w:r w:rsidRPr="00505D18">
        <w:rPr>
          <w:rFonts w:ascii="Times New Roman" w:hAnsi="Times New Roman" w:cs="Times New Roman"/>
          <w:sz w:val="32"/>
          <w:szCs w:val="32"/>
        </w:rPr>
        <w:t xml:space="preserve"> От смертной казни к оборотным штрафам: наказание за картель //Юрист. -  2015. -  № 17. – С. 30-37.</w:t>
      </w:r>
    </w:p>
    <w:p w:rsidR="00505D18" w:rsidRDefault="00505D18" w:rsidP="00505D18">
      <w:pPr>
        <w:autoSpaceDE w:val="0"/>
        <w:autoSpaceDN w:val="0"/>
        <w:adjustRightInd w:val="0"/>
        <w:ind w:firstLine="709"/>
        <w:jc w:val="both"/>
        <w:rPr>
          <w:rFonts w:ascii="Times New Roman" w:hAnsi="Times New Roman" w:cs="Times New Roman"/>
          <w:sz w:val="32"/>
          <w:szCs w:val="32"/>
        </w:rPr>
      </w:pPr>
      <w:proofErr w:type="spellStart"/>
      <w:proofErr w:type="gramStart"/>
      <w:r w:rsidRPr="00505D18">
        <w:rPr>
          <w:rFonts w:ascii="Times New Roman" w:hAnsi="Times New Roman" w:cs="Times New Roman"/>
          <w:sz w:val="32"/>
          <w:szCs w:val="32"/>
        </w:rPr>
        <w:lastRenderedPageBreak/>
        <w:t>Цалиев</w:t>
      </w:r>
      <w:proofErr w:type="spellEnd"/>
      <w:r w:rsidRPr="00505D18">
        <w:rPr>
          <w:rFonts w:ascii="Times New Roman" w:hAnsi="Times New Roman" w:cs="Times New Roman"/>
          <w:sz w:val="32"/>
          <w:szCs w:val="32"/>
        </w:rPr>
        <w:t>,  А.М.</w:t>
      </w:r>
      <w:proofErr w:type="gramEnd"/>
      <w:r w:rsidRPr="00505D18">
        <w:rPr>
          <w:rFonts w:ascii="Times New Roman" w:hAnsi="Times New Roman" w:cs="Times New Roman"/>
          <w:sz w:val="32"/>
          <w:szCs w:val="32"/>
        </w:rPr>
        <w:t xml:space="preserve"> Право на жизнь и смертная казнь // Законность. – 2013. - № 12. – С. 49-51.</w:t>
      </w:r>
    </w:p>
    <w:p w:rsidR="00505D18" w:rsidRDefault="00505D18" w:rsidP="00505D18">
      <w:pPr>
        <w:autoSpaceDE w:val="0"/>
        <w:autoSpaceDN w:val="0"/>
        <w:adjustRightInd w:val="0"/>
        <w:ind w:firstLine="709"/>
        <w:jc w:val="both"/>
        <w:rPr>
          <w:rFonts w:ascii="Times New Roman" w:hAnsi="Times New Roman" w:cs="Times New Roman"/>
          <w:sz w:val="32"/>
          <w:szCs w:val="32"/>
        </w:rPr>
      </w:pPr>
    </w:p>
    <w:p w:rsidR="00505D18" w:rsidRPr="00505D18" w:rsidRDefault="00505D18" w:rsidP="00505D18">
      <w:pPr>
        <w:autoSpaceDE w:val="0"/>
        <w:autoSpaceDN w:val="0"/>
        <w:adjustRightInd w:val="0"/>
        <w:ind w:firstLine="709"/>
        <w:jc w:val="both"/>
        <w:rPr>
          <w:rFonts w:ascii="Times New Roman" w:hAnsi="Times New Roman" w:cs="Times New Roman"/>
          <w:sz w:val="32"/>
          <w:szCs w:val="32"/>
        </w:rPr>
      </w:pPr>
    </w:p>
    <w:p w:rsidR="00505D18" w:rsidRDefault="00505D18" w:rsidP="00505D18">
      <w:pPr>
        <w:ind w:firstLine="709"/>
        <w:jc w:val="both"/>
        <w:rPr>
          <w:rFonts w:ascii="Times New Roman" w:hAnsi="Times New Roman" w:cs="Times New Roman"/>
          <w:sz w:val="32"/>
          <w:szCs w:val="32"/>
          <w:shd w:val="clear" w:color="auto" w:fill="FFFFFF"/>
        </w:rPr>
      </w:pPr>
      <w:r w:rsidRPr="00505D18">
        <w:rPr>
          <w:rFonts w:ascii="Times New Roman" w:hAnsi="Times New Roman" w:cs="Times New Roman"/>
          <w:sz w:val="32"/>
          <w:szCs w:val="32"/>
          <w:shd w:val="clear" w:color="auto" w:fill="FFFFFF"/>
        </w:rPr>
        <w:t> </w:t>
      </w:r>
      <w:proofErr w:type="spellStart"/>
      <w:r w:rsidR="00E770A2">
        <w:fldChar w:fldCharType="begin"/>
      </w:r>
      <w:r w:rsidR="00E770A2">
        <w:instrText xml:space="preserve"> HYPERLINK "http://lib.sgap.ru/cgi-bin/irbis64r_01/cgiirbis_64.exe?Z21ID=&amp;I21DBN=IBIS&amp;P21DBN=IBIS&amp;S21STN=1&amp;S21REF=3&amp;S21FMT=fullwebr&amp;C21COM=S&amp;S21CNR=20&amp;S21P01=0&amp;S21P02=1&amp;S21P03=A=&amp;S21STR=%D0%A8%D0%B5%D0%BB%D0%BA%D0%BE%D0%BF%D0%BB%D1%8F%D1%81,%20%D0%9D%D0%B0</w:instrText>
      </w:r>
      <w:r w:rsidR="00E770A2">
        <w:instrText xml:space="preserve">%D1%82%D0%B0%D0%BB%D1%8C%D1%8F%20%D0%90%D0%BB%D0%B5%D0%BA%D1%81%D0%B0%D0%BD%D0%B4%D1%80%D0%BE%D0%B2%D0%BD%D0%B0" </w:instrText>
      </w:r>
      <w:r w:rsidR="00E770A2">
        <w:fldChar w:fldCharType="separate"/>
      </w:r>
      <w:r w:rsidRPr="00505D18">
        <w:rPr>
          <w:rStyle w:val="a3"/>
          <w:rFonts w:ascii="Times New Roman" w:hAnsi="Times New Roman" w:cs="Times New Roman"/>
          <w:bCs/>
          <w:color w:val="auto"/>
          <w:sz w:val="32"/>
          <w:szCs w:val="32"/>
          <w:u w:val="none"/>
          <w:shd w:val="clear" w:color="auto" w:fill="FFFFFF"/>
        </w:rPr>
        <w:t>Шелкопляс</w:t>
      </w:r>
      <w:proofErr w:type="spellEnd"/>
      <w:r w:rsidRPr="00505D18">
        <w:rPr>
          <w:rStyle w:val="a3"/>
          <w:rFonts w:ascii="Times New Roman" w:hAnsi="Times New Roman" w:cs="Times New Roman"/>
          <w:bCs/>
          <w:color w:val="auto"/>
          <w:sz w:val="32"/>
          <w:szCs w:val="32"/>
          <w:u w:val="none"/>
          <w:shd w:val="clear" w:color="auto" w:fill="FFFFFF"/>
        </w:rPr>
        <w:t>, Н. А</w:t>
      </w:r>
      <w:r w:rsidR="00E770A2">
        <w:rPr>
          <w:rStyle w:val="a3"/>
          <w:rFonts w:ascii="Times New Roman" w:hAnsi="Times New Roman" w:cs="Times New Roman"/>
          <w:bCs/>
          <w:color w:val="auto"/>
          <w:sz w:val="32"/>
          <w:szCs w:val="32"/>
          <w:u w:val="none"/>
          <w:shd w:val="clear" w:color="auto" w:fill="FFFFFF"/>
        </w:rPr>
        <w:fldChar w:fldCharType="end"/>
      </w:r>
      <w:r w:rsidRPr="00505D18">
        <w:rPr>
          <w:rFonts w:ascii="Times New Roman" w:hAnsi="Times New Roman" w:cs="Times New Roman"/>
          <w:sz w:val="32"/>
          <w:szCs w:val="32"/>
          <w:shd w:val="clear" w:color="auto" w:fill="FFFFFF"/>
        </w:rPr>
        <w:t xml:space="preserve">. </w:t>
      </w:r>
      <w:r w:rsidRPr="00505D18">
        <w:rPr>
          <w:rFonts w:ascii="Times New Roman" w:hAnsi="Times New Roman" w:cs="Times New Roman"/>
          <w:bCs/>
          <w:sz w:val="32"/>
          <w:szCs w:val="32"/>
          <w:shd w:val="clear" w:color="auto" w:fill="FFFFFF"/>
        </w:rPr>
        <w:t>Смертн</w:t>
      </w:r>
      <w:r w:rsidRPr="00505D18">
        <w:rPr>
          <w:rFonts w:ascii="Times New Roman" w:hAnsi="Times New Roman" w:cs="Times New Roman"/>
          <w:sz w:val="32"/>
          <w:szCs w:val="32"/>
          <w:shd w:val="clear" w:color="auto" w:fill="FFFFFF"/>
        </w:rPr>
        <w:t>ая </w:t>
      </w:r>
      <w:r w:rsidRPr="00505D18">
        <w:rPr>
          <w:rFonts w:ascii="Times New Roman" w:hAnsi="Times New Roman" w:cs="Times New Roman"/>
          <w:bCs/>
          <w:sz w:val="32"/>
          <w:szCs w:val="32"/>
          <w:shd w:val="clear" w:color="auto" w:fill="FFFFFF"/>
        </w:rPr>
        <w:t>казн</w:t>
      </w:r>
      <w:r w:rsidRPr="00505D18">
        <w:rPr>
          <w:rFonts w:ascii="Times New Roman" w:hAnsi="Times New Roman" w:cs="Times New Roman"/>
          <w:sz w:val="32"/>
          <w:szCs w:val="32"/>
          <w:shd w:val="clear" w:color="auto" w:fill="FFFFFF"/>
        </w:rPr>
        <w:t xml:space="preserve">ь в России: история становления и развития (IХ- середина ХIХ вв.): монография. - Минск: </w:t>
      </w:r>
      <w:proofErr w:type="spellStart"/>
      <w:r w:rsidRPr="00505D18">
        <w:rPr>
          <w:rFonts w:ascii="Times New Roman" w:hAnsi="Times New Roman" w:cs="Times New Roman"/>
          <w:sz w:val="32"/>
          <w:szCs w:val="32"/>
          <w:shd w:val="clear" w:color="auto" w:fill="FFFFFF"/>
        </w:rPr>
        <w:t>Амалфея</w:t>
      </w:r>
      <w:proofErr w:type="spellEnd"/>
      <w:r w:rsidRPr="00505D18">
        <w:rPr>
          <w:rFonts w:ascii="Times New Roman" w:hAnsi="Times New Roman" w:cs="Times New Roman"/>
          <w:sz w:val="32"/>
          <w:szCs w:val="32"/>
          <w:shd w:val="clear" w:color="auto" w:fill="FFFFFF"/>
        </w:rPr>
        <w:t>, 2000. - 112 с.</w:t>
      </w:r>
    </w:p>
    <w:p w:rsidR="00505D18" w:rsidRDefault="00505D18" w:rsidP="00505D18">
      <w:pPr>
        <w:ind w:firstLine="709"/>
        <w:jc w:val="both"/>
        <w:rPr>
          <w:rFonts w:ascii="Times New Roman" w:hAnsi="Times New Roman" w:cs="Times New Roman"/>
          <w:sz w:val="32"/>
          <w:szCs w:val="32"/>
          <w:shd w:val="clear" w:color="auto" w:fill="FFFFFF"/>
        </w:rPr>
      </w:pPr>
    </w:p>
    <w:p w:rsidR="00505D18" w:rsidRPr="00505D18" w:rsidRDefault="00505D18" w:rsidP="00505D18">
      <w:pPr>
        <w:ind w:firstLine="709"/>
        <w:jc w:val="both"/>
        <w:rPr>
          <w:rFonts w:ascii="Times New Roman" w:hAnsi="Times New Roman" w:cs="Times New Roman"/>
          <w:sz w:val="32"/>
          <w:szCs w:val="32"/>
          <w:shd w:val="clear" w:color="auto" w:fill="FFFFFF"/>
        </w:rPr>
      </w:pPr>
    </w:p>
    <w:p w:rsidR="00505D18" w:rsidRDefault="00505D18" w:rsidP="00505D18">
      <w:pPr>
        <w:ind w:firstLine="709"/>
        <w:jc w:val="both"/>
        <w:rPr>
          <w:rFonts w:ascii="Times New Roman" w:hAnsi="Times New Roman" w:cs="Times New Roman"/>
          <w:sz w:val="32"/>
          <w:szCs w:val="32"/>
        </w:rPr>
      </w:pPr>
      <w:r w:rsidRPr="00505D18">
        <w:rPr>
          <w:rFonts w:ascii="Times New Roman" w:hAnsi="Times New Roman" w:cs="Times New Roman"/>
          <w:sz w:val="32"/>
          <w:szCs w:val="32"/>
        </w:rPr>
        <w:t>Шпак, Л.Л. Социально-политический облик Смерти: монография/ Л.Л. </w:t>
      </w:r>
      <w:proofErr w:type="gramStart"/>
      <w:r w:rsidRPr="00505D18">
        <w:rPr>
          <w:rFonts w:ascii="Times New Roman" w:hAnsi="Times New Roman" w:cs="Times New Roman"/>
          <w:sz w:val="32"/>
          <w:szCs w:val="32"/>
        </w:rPr>
        <w:t>Шпак ;</w:t>
      </w:r>
      <w:proofErr w:type="gramEnd"/>
      <w:r w:rsidRPr="00505D18">
        <w:rPr>
          <w:rFonts w:ascii="Times New Roman" w:hAnsi="Times New Roman" w:cs="Times New Roman"/>
          <w:sz w:val="32"/>
          <w:szCs w:val="32"/>
        </w:rPr>
        <w:t xml:space="preserve"> Министерство образования и науки РФ, Федеральное государственное бюджетное образовательное учреждение высшего профессионального образования «Кемеровский государственный университет». - Кемерово: Кемеровский государственный университет, 2014. - 354 с. </w:t>
      </w:r>
    </w:p>
    <w:p w:rsidR="00505D18" w:rsidRDefault="00505D18" w:rsidP="00505D18">
      <w:pPr>
        <w:ind w:firstLine="709"/>
        <w:jc w:val="both"/>
        <w:rPr>
          <w:rFonts w:ascii="Times New Roman" w:hAnsi="Times New Roman" w:cs="Times New Roman"/>
          <w:sz w:val="32"/>
          <w:szCs w:val="32"/>
        </w:rPr>
      </w:pPr>
    </w:p>
    <w:p w:rsidR="00505D18" w:rsidRPr="00505D18" w:rsidRDefault="00505D18" w:rsidP="00505D18">
      <w:pPr>
        <w:ind w:firstLine="709"/>
        <w:jc w:val="both"/>
        <w:rPr>
          <w:rFonts w:ascii="Times New Roman" w:hAnsi="Times New Roman" w:cs="Times New Roman"/>
          <w:sz w:val="32"/>
          <w:szCs w:val="32"/>
        </w:rPr>
      </w:pPr>
    </w:p>
    <w:p w:rsidR="00505D18" w:rsidRPr="00505D18" w:rsidRDefault="00505D18" w:rsidP="00505D18">
      <w:pPr>
        <w:ind w:firstLine="709"/>
        <w:jc w:val="both"/>
        <w:rPr>
          <w:rFonts w:ascii="Times New Roman" w:hAnsi="Times New Roman" w:cs="Times New Roman"/>
          <w:sz w:val="32"/>
          <w:szCs w:val="32"/>
        </w:rPr>
      </w:pPr>
      <w:proofErr w:type="spellStart"/>
      <w:r w:rsidRPr="00505D18">
        <w:rPr>
          <w:rFonts w:ascii="Times New Roman" w:hAnsi="Times New Roman" w:cs="Times New Roman"/>
          <w:sz w:val="32"/>
          <w:szCs w:val="32"/>
        </w:rPr>
        <w:t>Яни</w:t>
      </w:r>
      <w:proofErr w:type="spellEnd"/>
      <w:r w:rsidRPr="00505D18">
        <w:rPr>
          <w:rFonts w:ascii="Times New Roman" w:hAnsi="Times New Roman" w:cs="Times New Roman"/>
          <w:sz w:val="32"/>
          <w:szCs w:val="32"/>
        </w:rPr>
        <w:t xml:space="preserve"> П.С. Наказуемость деяния смертной казнью и давность // Законность. 2021. N 1. С. 30 - 35.</w:t>
      </w:r>
    </w:p>
    <w:sectPr w:rsidR="00505D18" w:rsidRPr="00505D18" w:rsidSect="00505D18">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0A2" w:rsidRDefault="00E770A2" w:rsidP="00505D18">
      <w:r>
        <w:separator/>
      </w:r>
    </w:p>
  </w:endnote>
  <w:endnote w:type="continuationSeparator" w:id="0">
    <w:p w:rsidR="00E770A2" w:rsidRDefault="00E770A2" w:rsidP="0050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0A2" w:rsidRDefault="00E770A2" w:rsidP="00505D18">
      <w:r>
        <w:separator/>
      </w:r>
    </w:p>
  </w:footnote>
  <w:footnote w:type="continuationSeparator" w:id="0">
    <w:p w:rsidR="00E770A2" w:rsidRDefault="00E770A2" w:rsidP="00505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061057937"/>
      <w:docPartObj>
        <w:docPartGallery w:val="Page Numbers (Top of Page)"/>
        <w:docPartUnique/>
      </w:docPartObj>
    </w:sdtPr>
    <w:sdtEndPr>
      <w:rPr>
        <w:sz w:val="24"/>
        <w:szCs w:val="24"/>
      </w:rPr>
    </w:sdtEndPr>
    <w:sdtContent>
      <w:p w:rsidR="00505D18" w:rsidRPr="000F45E6" w:rsidRDefault="00505D18">
        <w:pPr>
          <w:pStyle w:val="a7"/>
          <w:jc w:val="center"/>
          <w:rPr>
            <w:rFonts w:ascii="Times New Roman" w:hAnsi="Times New Roman" w:cs="Times New Roman"/>
            <w:sz w:val="24"/>
            <w:szCs w:val="24"/>
          </w:rPr>
        </w:pPr>
        <w:r w:rsidRPr="000F45E6">
          <w:rPr>
            <w:rFonts w:ascii="Times New Roman" w:hAnsi="Times New Roman" w:cs="Times New Roman"/>
            <w:sz w:val="24"/>
            <w:szCs w:val="24"/>
          </w:rPr>
          <w:fldChar w:fldCharType="begin"/>
        </w:r>
        <w:r w:rsidRPr="000F45E6">
          <w:rPr>
            <w:rFonts w:ascii="Times New Roman" w:hAnsi="Times New Roman" w:cs="Times New Roman"/>
            <w:sz w:val="24"/>
            <w:szCs w:val="24"/>
          </w:rPr>
          <w:instrText>PAGE   \* MERGEFORMAT</w:instrText>
        </w:r>
        <w:r w:rsidRPr="000F45E6">
          <w:rPr>
            <w:rFonts w:ascii="Times New Roman" w:hAnsi="Times New Roman" w:cs="Times New Roman"/>
            <w:sz w:val="24"/>
            <w:szCs w:val="24"/>
          </w:rPr>
          <w:fldChar w:fldCharType="separate"/>
        </w:r>
        <w:r w:rsidR="00343C91">
          <w:rPr>
            <w:rFonts w:ascii="Times New Roman" w:hAnsi="Times New Roman" w:cs="Times New Roman"/>
            <w:noProof/>
            <w:sz w:val="24"/>
            <w:szCs w:val="24"/>
          </w:rPr>
          <w:t>3</w:t>
        </w:r>
        <w:r w:rsidRPr="000F45E6">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386"/>
    <w:rsid w:val="00037D97"/>
    <w:rsid w:val="00072F8E"/>
    <w:rsid w:val="000D7463"/>
    <w:rsid w:val="000F45E6"/>
    <w:rsid w:val="001F6D75"/>
    <w:rsid w:val="002524BA"/>
    <w:rsid w:val="00266243"/>
    <w:rsid w:val="002C6F57"/>
    <w:rsid w:val="002D16E8"/>
    <w:rsid w:val="00343C91"/>
    <w:rsid w:val="00345284"/>
    <w:rsid w:val="00380ACE"/>
    <w:rsid w:val="003B19FB"/>
    <w:rsid w:val="003D36D2"/>
    <w:rsid w:val="00416386"/>
    <w:rsid w:val="00505D18"/>
    <w:rsid w:val="00542650"/>
    <w:rsid w:val="00572204"/>
    <w:rsid w:val="005E52FD"/>
    <w:rsid w:val="005F17D2"/>
    <w:rsid w:val="00697488"/>
    <w:rsid w:val="006B3CF6"/>
    <w:rsid w:val="006C362F"/>
    <w:rsid w:val="006E65A4"/>
    <w:rsid w:val="007543E4"/>
    <w:rsid w:val="007A7CAF"/>
    <w:rsid w:val="007B6C35"/>
    <w:rsid w:val="00825FF6"/>
    <w:rsid w:val="008B2BCF"/>
    <w:rsid w:val="00934CD2"/>
    <w:rsid w:val="009A03C3"/>
    <w:rsid w:val="009B4BDF"/>
    <w:rsid w:val="00A31780"/>
    <w:rsid w:val="00A4634D"/>
    <w:rsid w:val="00B03D76"/>
    <w:rsid w:val="00B07F43"/>
    <w:rsid w:val="00B22176"/>
    <w:rsid w:val="00B35139"/>
    <w:rsid w:val="00B911C3"/>
    <w:rsid w:val="00C801DA"/>
    <w:rsid w:val="00D105A9"/>
    <w:rsid w:val="00D500FC"/>
    <w:rsid w:val="00D7322F"/>
    <w:rsid w:val="00DA2D9A"/>
    <w:rsid w:val="00DD76F2"/>
    <w:rsid w:val="00DF2F56"/>
    <w:rsid w:val="00E05207"/>
    <w:rsid w:val="00E25754"/>
    <w:rsid w:val="00E5015D"/>
    <w:rsid w:val="00E67998"/>
    <w:rsid w:val="00E770A2"/>
    <w:rsid w:val="00E91AA6"/>
    <w:rsid w:val="00E977FD"/>
    <w:rsid w:val="00F31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D5829"/>
  <w15:docId w15:val="{BEF98EEE-32CD-4C7D-A9BE-1CBE06A0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D9A"/>
  </w:style>
  <w:style w:type="paragraph" w:styleId="1">
    <w:name w:val="heading 1"/>
    <w:basedOn w:val="a"/>
    <w:next w:val="a"/>
    <w:link w:val="10"/>
    <w:uiPriority w:val="9"/>
    <w:qFormat/>
    <w:rsid w:val="00505D18"/>
    <w:pPr>
      <w:keepNext/>
      <w:keepLines/>
      <w:jc w:val="center"/>
      <w:outlineLvl w:val="0"/>
    </w:pPr>
    <w:rPr>
      <w:rFonts w:ascii="Times New Roman" w:eastAsiaTheme="majorEastAsia" w:hAnsi="Times New Roman" w:cstheme="majorBidi"/>
      <w:b/>
      <w:sz w:val="4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7998"/>
    <w:rPr>
      <w:color w:val="0000FF"/>
      <w:u w:val="single"/>
    </w:rPr>
  </w:style>
  <w:style w:type="paragraph" w:styleId="a4">
    <w:name w:val="List Paragraph"/>
    <w:basedOn w:val="a"/>
    <w:uiPriority w:val="34"/>
    <w:qFormat/>
    <w:rsid w:val="00E05207"/>
    <w:pPr>
      <w:ind w:left="720"/>
      <w:contextualSpacing/>
    </w:pPr>
  </w:style>
  <w:style w:type="paragraph" w:styleId="a5">
    <w:name w:val="Normal (Web)"/>
    <w:basedOn w:val="a"/>
    <w:uiPriority w:val="99"/>
    <w:semiHidden/>
    <w:unhideWhenUsed/>
    <w:rsid w:val="00542650"/>
    <w:pPr>
      <w:spacing w:before="100" w:beforeAutospacing="1" w:after="100" w:afterAutospacing="1"/>
    </w:pPr>
    <w:rPr>
      <w:rFonts w:ascii="Times New Roman" w:eastAsia="Times New Roman" w:hAnsi="Times New Roman" w:cs="Times New Roman"/>
      <w:sz w:val="24"/>
      <w:szCs w:val="24"/>
      <w:lang w:eastAsia="ru-RU"/>
    </w:rPr>
  </w:style>
  <w:style w:type="character" w:styleId="a6">
    <w:name w:val="Strong"/>
    <w:basedOn w:val="a0"/>
    <w:uiPriority w:val="22"/>
    <w:qFormat/>
    <w:rsid w:val="00542650"/>
    <w:rPr>
      <w:b/>
      <w:bCs/>
    </w:rPr>
  </w:style>
  <w:style w:type="character" w:customStyle="1" w:styleId="10">
    <w:name w:val="Заголовок 1 Знак"/>
    <w:basedOn w:val="a0"/>
    <w:link w:val="1"/>
    <w:uiPriority w:val="9"/>
    <w:rsid w:val="00505D18"/>
    <w:rPr>
      <w:rFonts w:ascii="Times New Roman" w:eastAsiaTheme="majorEastAsia" w:hAnsi="Times New Roman" w:cstheme="majorBidi"/>
      <w:b/>
      <w:sz w:val="40"/>
      <w:szCs w:val="32"/>
    </w:rPr>
  </w:style>
  <w:style w:type="paragraph" w:styleId="a7">
    <w:name w:val="header"/>
    <w:basedOn w:val="a"/>
    <w:link w:val="a8"/>
    <w:uiPriority w:val="99"/>
    <w:unhideWhenUsed/>
    <w:rsid w:val="00505D18"/>
    <w:pPr>
      <w:tabs>
        <w:tab w:val="center" w:pos="4677"/>
        <w:tab w:val="right" w:pos="9355"/>
      </w:tabs>
    </w:pPr>
  </w:style>
  <w:style w:type="character" w:customStyle="1" w:styleId="a8">
    <w:name w:val="Верхний колонтитул Знак"/>
    <w:basedOn w:val="a0"/>
    <w:link w:val="a7"/>
    <w:uiPriority w:val="99"/>
    <w:rsid w:val="00505D18"/>
  </w:style>
  <w:style w:type="paragraph" w:styleId="a9">
    <w:name w:val="footer"/>
    <w:basedOn w:val="a"/>
    <w:link w:val="aa"/>
    <w:uiPriority w:val="99"/>
    <w:unhideWhenUsed/>
    <w:rsid w:val="00505D18"/>
    <w:pPr>
      <w:tabs>
        <w:tab w:val="center" w:pos="4677"/>
        <w:tab w:val="right" w:pos="9355"/>
      </w:tabs>
    </w:pPr>
  </w:style>
  <w:style w:type="character" w:customStyle="1" w:styleId="aa">
    <w:name w:val="Нижний колонтитул Знак"/>
    <w:basedOn w:val="a0"/>
    <w:link w:val="a9"/>
    <w:uiPriority w:val="99"/>
    <w:rsid w:val="00505D18"/>
  </w:style>
  <w:style w:type="paragraph" w:styleId="ab">
    <w:name w:val="TOC Heading"/>
    <w:basedOn w:val="1"/>
    <w:next w:val="a"/>
    <w:uiPriority w:val="39"/>
    <w:unhideWhenUsed/>
    <w:qFormat/>
    <w:rsid w:val="000F45E6"/>
    <w:pPr>
      <w:spacing w:before="240" w:line="259" w:lineRule="auto"/>
      <w:jc w:val="left"/>
      <w:outlineLvl w:val="9"/>
    </w:pPr>
    <w:rPr>
      <w:rFonts w:asciiTheme="majorHAnsi" w:hAnsiTheme="majorHAnsi"/>
      <w:b w:val="0"/>
      <w:color w:val="365F91" w:themeColor="accent1" w:themeShade="BF"/>
      <w:sz w:val="32"/>
      <w:lang w:eastAsia="ru-RU"/>
    </w:rPr>
  </w:style>
  <w:style w:type="paragraph" w:styleId="11">
    <w:name w:val="toc 1"/>
    <w:basedOn w:val="a"/>
    <w:next w:val="a"/>
    <w:autoRedefine/>
    <w:uiPriority w:val="39"/>
    <w:unhideWhenUsed/>
    <w:rsid w:val="000F45E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960162">
      <w:bodyDiv w:val="1"/>
      <w:marLeft w:val="0"/>
      <w:marRight w:val="0"/>
      <w:marTop w:val="0"/>
      <w:marBottom w:val="0"/>
      <w:divBdr>
        <w:top w:val="none" w:sz="0" w:space="0" w:color="auto"/>
        <w:left w:val="none" w:sz="0" w:space="0" w:color="auto"/>
        <w:bottom w:val="none" w:sz="0" w:space="0" w:color="auto"/>
        <w:right w:val="none" w:sz="0" w:space="0" w:color="auto"/>
      </w:divBdr>
    </w:div>
    <w:div w:id="528764159">
      <w:bodyDiv w:val="1"/>
      <w:marLeft w:val="0"/>
      <w:marRight w:val="0"/>
      <w:marTop w:val="0"/>
      <w:marBottom w:val="0"/>
      <w:divBdr>
        <w:top w:val="none" w:sz="0" w:space="0" w:color="auto"/>
        <w:left w:val="none" w:sz="0" w:space="0" w:color="auto"/>
        <w:bottom w:val="none" w:sz="0" w:space="0" w:color="auto"/>
        <w:right w:val="none" w:sz="0" w:space="0" w:color="auto"/>
      </w:divBdr>
    </w:div>
    <w:div w:id="669647336">
      <w:bodyDiv w:val="1"/>
      <w:marLeft w:val="0"/>
      <w:marRight w:val="0"/>
      <w:marTop w:val="0"/>
      <w:marBottom w:val="0"/>
      <w:divBdr>
        <w:top w:val="none" w:sz="0" w:space="0" w:color="auto"/>
        <w:left w:val="none" w:sz="0" w:space="0" w:color="auto"/>
        <w:bottom w:val="none" w:sz="0" w:space="0" w:color="auto"/>
        <w:right w:val="none" w:sz="0" w:space="0" w:color="auto"/>
      </w:divBdr>
    </w:div>
    <w:div w:id="808746539">
      <w:bodyDiv w:val="1"/>
      <w:marLeft w:val="0"/>
      <w:marRight w:val="0"/>
      <w:marTop w:val="0"/>
      <w:marBottom w:val="0"/>
      <w:divBdr>
        <w:top w:val="none" w:sz="0" w:space="0" w:color="auto"/>
        <w:left w:val="none" w:sz="0" w:space="0" w:color="auto"/>
        <w:bottom w:val="none" w:sz="0" w:space="0" w:color="auto"/>
        <w:right w:val="none" w:sz="0" w:space="0" w:color="auto"/>
      </w:divBdr>
    </w:div>
    <w:div w:id="1189292006">
      <w:bodyDiv w:val="1"/>
      <w:marLeft w:val="0"/>
      <w:marRight w:val="0"/>
      <w:marTop w:val="0"/>
      <w:marBottom w:val="0"/>
      <w:divBdr>
        <w:top w:val="none" w:sz="0" w:space="0" w:color="auto"/>
        <w:left w:val="none" w:sz="0" w:space="0" w:color="auto"/>
        <w:bottom w:val="none" w:sz="0" w:space="0" w:color="auto"/>
        <w:right w:val="none" w:sz="0" w:space="0" w:color="auto"/>
      </w:divBdr>
    </w:div>
    <w:div w:id="152282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phlib.ru/greenstone3/library?el=&amp;a=d&amp;c=newphilenc&amp;d=&amp;rl=1&amp;href=http:%2f%2f2038.html" TargetMode="External"/><Relationship Id="rId13" Type="http://schemas.openxmlformats.org/officeDocument/2006/relationships/hyperlink" Target="http://83.142.9.144/cgi-bin/irbis64r_15/cgiirbis_64.exe?LNG=&amp;Z21ID=&amp;I21DBN=IBIS&amp;P21DBN=IBIS&amp;S21STN=1&amp;S21REF=3&amp;S21FMT=fullwebr&amp;C21COM=S&amp;S21CNR=10&amp;S21P01=0&amp;S21P02=1&amp;S21P03=A=&amp;S21STR=%D0%A0%D0%BE%D0%B3%D0%BE%D0%B2%2C%20%D0%92%2E%20%D0%90%2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lib.sgap.ru/cgi-bin/irbis64r_01/cgiirbis_64.exe?Z21ID=&amp;I21DBN=IBIS&amp;P21DBN=IBIS&amp;S21STN=1&amp;S21REF=3&amp;S21FMT=fullwebr&amp;C21COM=S&amp;S21CNR=20&amp;S21P01=0&amp;S21P02=1&amp;S21P03=A=&amp;S21STR=%D0%9A%D0%B8%D1%81%D1%82%D1%8F%D0%BA%D0%BE%D0%B2%D1%81%D0%BA%D0%B8%D0%B9,%20%D0%90%D0%BB%D0%B5%D0%BA%D1%81%D0%B0%D0%B4%D1%80%20%D0%A4%D0%B5%D0%B4%D0%BE%D1%80%D0%BE%D0%B2%D0%B8%D1%8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83.142.9.144/cgi-bin/irbis64r_15/cgiirbis_64.exe?LNG=&amp;Z21ID=&amp;I21DBN=IBIS&amp;P21DBN=IBIS&amp;S21STN=1&amp;S21REF=3&amp;S21FMT=fullwebr&amp;C21COM=S&amp;S21CNR=10&amp;S21P01=0&amp;S21P02=1&amp;S21P03=A=&amp;S21STR=%D0%91%D0%BB%D0%BE%D1%85%D0%B8%D0%BD%2C%20%D0%AE%2E%20%D0%98%2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lib.sgap.ru/cgi-bin/irbis64r_01/cgiirbis_64.exe?Z21ID=&amp;I21DBN=IBIS&amp;P21DBN=IBIS&amp;S21STN=1&amp;S21REF=3&amp;S21FMT=fullwebr&amp;C21COM=S&amp;S21CNR=20&amp;S21P01=0&amp;S21P02=1&amp;S21P03=A=&amp;S21STR=%D0%96%D0%B8%D0%BB%D1%8C%D1%86%D0%BE%D0%B2,%20%D0%A1%D0%B5%D1%80%D0%B3%D0%B5%D0%B9%20%D0%92%D0%B0%D1%81%D0%B8%D0%BB%D1%8C%D0%B5%D0%B2%D0%B8%D1%87" TargetMode="External"/><Relationship Id="rId4" Type="http://schemas.openxmlformats.org/officeDocument/2006/relationships/webSettings" Target="webSettings.xml"/><Relationship Id="rId9" Type="http://schemas.openxmlformats.org/officeDocument/2006/relationships/hyperlink" Target="https://iphlib.ru/greenstone3/library?el=&amp;a=d&amp;c=newphilenc&amp;d=&amp;rl=1&amp;href=http:%2f%2f2933.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11A1A-31E3-42D1-A1A5-1E20C5EAA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3287</Words>
  <Characters>18738</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2021-03-23T07:16:00Z</dcterms:created>
  <dcterms:modified xsi:type="dcterms:W3CDTF">2021-03-23T07:16:00Z</dcterms:modified>
</cp:coreProperties>
</file>