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85" w:rsidRPr="00CF4377" w:rsidRDefault="007D7385" w:rsidP="007D7385">
      <w:pPr>
        <w:ind w:firstLine="709"/>
        <w:jc w:val="right"/>
        <w:rPr>
          <w:i/>
          <w:sz w:val="28"/>
          <w:szCs w:val="28"/>
        </w:rPr>
      </w:pPr>
      <w:r w:rsidRPr="00CF4377">
        <w:rPr>
          <w:i/>
          <w:sz w:val="28"/>
          <w:szCs w:val="28"/>
        </w:rPr>
        <w:t>Приложение 4</w:t>
      </w:r>
    </w:p>
    <w:p w:rsidR="007D7385" w:rsidRPr="00CD5FB5" w:rsidRDefault="007D7385" w:rsidP="007D7385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Министерство науки и высшего образования Российской Федерации</w:t>
      </w:r>
    </w:p>
    <w:p w:rsidR="007D7385" w:rsidRPr="000537BC" w:rsidRDefault="007D7385" w:rsidP="007D7385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D7385" w:rsidRPr="000537BC" w:rsidRDefault="007D7385" w:rsidP="007D7385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«Саратовская государственная юридическая академия»</w:t>
      </w:r>
    </w:p>
    <w:p w:rsidR="007D7385" w:rsidRPr="000537BC" w:rsidRDefault="007D7385" w:rsidP="007D7385">
      <w:pPr>
        <w:ind w:firstLine="709"/>
        <w:jc w:val="center"/>
        <w:rPr>
          <w:b/>
          <w:sz w:val="28"/>
          <w:szCs w:val="28"/>
        </w:rPr>
      </w:pPr>
    </w:p>
    <w:p w:rsidR="007D7385" w:rsidRPr="00CD5FB5" w:rsidRDefault="007D7385" w:rsidP="007D7385">
      <w:pPr>
        <w:ind w:firstLine="709"/>
        <w:jc w:val="center"/>
        <w:rPr>
          <w:sz w:val="28"/>
          <w:szCs w:val="28"/>
        </w:rPr>
      </w:pPr>
      <w:r w:rsidRPr="000537BC">
        <w:rPr>
          <w:i/>
          <w:sz w:val="28"/>
          <w:szCs w:val="28"/>
        </w:rPr>
        <w:t>Вид практики</w:t>
      </w:r>
      <w:r w:rsidRPr="00CD5FB5">
        <w:rPr>
          <w:sz w:val="28"/>
          <w:szCs w:val="28"/>
        </w:rPr>
        <w:t xml:space="preserve"> – </w:t>
      </w:r>
      <w:proofErr w:type="gramStart"/>
      <w:r w:rsidRPr="00CD5FB5">
        <w:rPr>
          <w:sz w:val="28"/>
          <w:szCs w:val="28"/>
        </w:rPr>
        <w:t>учебная</w:t>
      </w:r>
      <w:proofErr w:type="gramEnd"/>
      <w:r>
        <w:rPr>
          <w:sz w:val="28"/>
          <w:szCs w:val="28"/>
        </w:rPr>
        <w:t xml:space="preserve"> (ознакомительная)</w:t>
      </w:r>
    </w:p>
    <w:p w:rsidR="007D7385" w:rsidRDefault="007D7385" w:rsidP="007D7385">
      <w:pPr>
        <w:ind w:firstLine="709"/>
        <w:jc w:val="center"/>
        <w:rPr>
          <w:i/>
          <w:sz w:val="28"/>
          <w:szCs w:val="28"/>
        </w:rPr>
      </w:pPr>
    </w:p>
    <w:p w:rsidR="007D7385" w:rsidRPr="00CD5FB5" w:rsidRDefault="007D7385" w:rsidP="007D7385">
      <w:pPr>
        <w:ind w:firstLine="709"/>
        <w:jc w:val="center"/>
        <w:rPr>
          <w:sz w:val="28"/>
          <w:szCs w:val="28"/>
        </w:rPr>
      </w:pPr>
      <w:r w:rsidRPr="000537BC">
        <w:rPr>
          <w:i/>
          <w:sz w:val="28"/>
          <w:szCs w:val="28"/>
        </w:rPr>
        <w:t>Место прохождения практики</w:t>
      </w:r>
      <w:r w:rsidRPr="00CD5FB5">
        <w:rPr>
          <w:sz w:val="28"/>
          <w:szCs w:val="28"/>
        </w:rPr>
        <w:t xml:space="preserve"> – </w:t>
      </w:r>
    </w:p>
    <w:p w:rsidR="007D7385" w:rsidRPr="00FB3880" w:rsidRDefault="007D7385" w:rsidP="007D7385">
      <w:pPr>
        <w:ind w:firstLine="709"/>
        <w:jc w:val="center"/>
        <w:rPr>
          <w:sz w:val="14"/>
          <w:szCs w:val="28"/>
        </w:rPr>
      </w:pPr>
    </w:p>
    <w:p w:rsidR="007F0D1C" w:rsidRDefault="007D7385" w:rsidP="007D73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Юр</w:t>
      </w:r>
      <w:r w:rsidR="007F0D1C">
        <w:rPr>
          <w:sz w:val="28"/>
          <w:szCs w:val="28"/>
        </w:rPr>
        <w:t xml:space="preserve">идическая клиника ФГБОУ </w:t>
      </w:r>
      <w:proofErr w:type="gramStart"/>
      <w:r w:rsidR="007F0D1C">
        <w:rPr>
          <w:sz w:val="28"/>
          <w:szCs w:val="28"/>
        </w:rPr>
        <w:t>ВО</w:t>
      </w:r>
      <w:proofErr w:type="gramEnd"/>
      <w:r w:rsidR="007F0D1C">
        <w:rPr>
          <w:sz w:val="28"/>
          <w:szCs w:val="28"/>
        </w:rPr>
        <w:t xml:space="preserve"> «Саратовская государственная</w:t>
      </w:r>
    </w:p>
    <w:p w:rsidR="007D7385" w:rsidRPr="00CD5FB5" w:rsidRDefault="007F0D1C" w:rsidP="007D73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юридическая академия</w:t>
      </w:r>
      <w:r w:rsidR="007D7385">
        <w:rPr>
          <w:sz w:val="28"/>
          <w:szCs w:val="28"/>
        </w:rPr>
        <w:t>»</w:t>
      </w:r>
    </w:p>
    <w:p w:rsidR="007D7385" w:rsidRPr="00CD5FB5" w:rsidRDefault="00E86B92" w:rsidP="007D7385">
      <w:pPr>
        <w:ind w:firstLine="709"/>
        <w:jc w:val="center"/>
        <w:rPr>
          <w:sz w:val="28"/>
          <w:szCs w:val="28"/>
        </w:rPr>
      </w:pPr>
      <w:r w:rsidRPr="00E86B92">
        <w:rPr>
          <w:i/>
          <w:noProof/>
          <w:sz w:val="28"/>
          <w:szCs w:val="28"/>
          <w:lang w:eastAsia="ru-RU"/>
        </w:rPr>
        <w:pict>
          <v:shape id="Freeform 7" o:spid="_x0000_s1026" style="position:absolute;left:0;text-align:left;margin-left:83.7pt;margin-top:2.1pt;width:482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" path="m,l9658,e" filled="f" strokecolor="#1c1a10" strokeweight=".19811mm">
            <v:path arrowok="t" o:connecttype="custom" o:connectlocs="0,0;6132830,0" o:connectangles="0,0"/>
            <w10:wrap type="topAndBottom" anchorx="page"/>
          </v:shape>
        </w:pict>
      </w:r>
      <w:r w:rsidR="007D7385" w:rsidRPr="00CD5FB5">
        <w:rPr>
          <w:sz w:val="28"/>
          <w:szCs w:val="28"/>
        </w:rPr>
        <w:t>(наименование организации/ведомства)</w:t>
      </w:r>
    </w:p>
    <w:p w:rsidR="007D7385" w:rsidRPr="00CD5FB5" w:rsidRDefault="007D7385" w:rsidP="007D7385">
      <w:pPr>
        <w:ind w:firstLine="709"/>
        <w:jc w:val="center"/>
        <w:rPr>
          <w:sz w:val="28"/>
          <w:szCs w:val="28"/>
        </w:rPr>
      </w:pPr>
    </w:p>
    <w:p w:rsidR="007D7385" w:rsidRDefault="007D7385" w:rsidP="007D7385">
      <w:pPr>
        <w:ind w:firstLine="709"/>
        <w:jc w:val="center"/>
        <w:rPr>
          <w:sz w:val="28"/>
          <w:szCs w:val="28"/>
        </w:rPr>
      </w:pPr>
    </w:p>
    <w:p w:rsidR="007D7385" w:rsidRPr="000537BC" w:rsidRDefault="007D7385" w:rsidP="007D7385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Индивидуальные задания для проведения практики</w:t>
      </w:r>
    </w:p>
    <w:p w:rsidR="007D7385" w:rsidRPr="000537BC" w:rsidRDefault="007D7385" w:rsidP="007D7385">
      <w:pPr>
        <w:ind w:firstLine="709"/>
        <w:jc w:val="center"/>
        <w:rPr>
          <w:b/>
          <w:sz w:val="28"/>
          <w:szCs w:val="28"/>
        </w:rPr>
      </w:pPr>
    </w:p>
    <w:p w:rsidR="007D7385" w:rsidRPr="000537BC" w:rsidRDefault="007D7385" w:rsidP="007D7385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(20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/ 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учебный год)</w:t>
      </w:r>
    </w:p>
    <w:p w:rsidR="007D7385" w:rsidRPr="000537BC" w:rsidRDefault="007D7385" w:rsidP="007D7385">
      <w:pPr>
        <w:ind w:firstLine="709"/>
        <w:jc w:val="center"/>
        <w:rPr>
          <w:b/>
          <w:sz w:val="28"/>
          <w:szCs w:val="28"/>
        </w:rPr>
      </w:pPr>
    </w:p>
    <w:p w:rsidR="007D7385" w:rsidRDefault="007D7385" w:rsidP="007D7385">
      <w:pPr>
        <w:ind w:firstLine="709"/>
        <w:jc w:val="center"/>
        <w:rPr>
          <w:sz w:val="28"/>
          <w:szCs w:val="28"/>
        </w:rPr>
      </w:pPr>
    </w:p>
    <w:p w:rsidR="007D7385" w:rsidRDefault="007D7385" w:rsidP="007D7385">
      <w:pPr>
        <w:ind w:firstLine="709"/>
        <w:jc w:val="center"/>
        <w:rPr>
          <w:sz w:val="28"/>
          <w:szCs w:val="28"/>
        </w:rPr>
      </w:pPr>
    </w:p>
    <w:p w:rsidR="007D7385" w:rsidRPr="00CD5FB5" w:rsidRDefault="007D7385" w:rsidP="007D7385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</w:p>
    <w:p w:rsidR="007D7385" w:rsidRPr="00CD5FB5" w:rsidRDefault="00E86B92" w:rsidP="007D7385">
      <w:pPr>
        <w:ind w:firstLine="709"/>
        <w:jc w:val="center"/>
        <w:rPr>
          <w:sz w:val="28"/>
          <w:szCs w:val="28"/>
        </w:rPr>
      </w:pPr>
      <w:r w:rsidRPr="00E86B92">
        <w:rPr>
          <w:i/>
          <w:noProof/>
          <w:sz w:val="28"/>
          <w:szCs w:val="28"/>
          <w:lang w:eastAsia="ru-RU"/>
        </w:rPr>
        <w:pict>
          <v:shape id="_x0000_s1027" style="position:absolute;left:0;text-align:left;margin-left:2in;margin-top:24.8pt;width:359.9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" path="m,l9658,e" filled="f" strokecolor="#1c1a10" strokeweight=".19811mm">
            <v:path arrowok="t" o:connecttype="custom" o:connectlocs="0,0;4570892,0" o:connectangles="0,0"/>
            <w10:wrap type="topAndBottom" anchorx="page"/>
          </v:shape>
        </w:pict>
      </w:r>
    </w:p>
    <w:p w:rsidR="007D7385" w:rsidRDefault="007D7385" w:rsidP="007D7385">
      <w:pPr>
        <w:ind w:firstLine="709"/>
        <w:jc w:val="center"/>
        <w:rPr>
          <w:sz w:val="28"/>
          <w:szCs w:val="28"/>
        </w:rPr>
      </w:pPr>
    </w:p>
    <w:p w:rsidR="007D7385" w:rsidRPr="00CD5FB5" w:rsidRDefault="007D7385" w:rsidP="007D7385">
      <w:pPr>
        <w:ind w:firstLine="709"/>
        <w:jc w:val="center"/>
        <w:rPr>
          <w:sz w:val="28"/>
          <w:szCs w:val="28"/>
        </w:rPr>
      </w:pPr>
    </w:p>
    <w:p w:rsidR="007D7385" w:rsidRDefault="007D7385" w:rsidP="007D7385">
      <w:pPr>
        <w:ind w:firstLine="709"/>
        <w:jc w:val="center"/>
        <w:rPr>
          <w:sz w:val="28"/>
          <w:szCs w:val="28"/>
        </w:rPr>
      </w:pPr>
    </w:p>
    <w:p w:rsidR="007D7385" w:rsidRDefault="007D7385" w:rsidP="007D7385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Срок прохождения практики с</w:t>
      </w:r>
      <w:r>
        <w:rPr>
          <w:sz w:val="28"/>
          <w:szCs w:val="28"/>
        </w:rPr>
        <w:t xml:space="preserve"> «___» _________ 20__ г. </w:t>
      </w:r>
      <w:r w:rsidRPr="00CD5FB5">
        <w:rPr>
          <w:sz w:val="28"/>
          <w:szCs w:val="28"/>
        </w:rPr>
        <w:t xml:space="preserve"> </w:t>
      </w:r>
    </w:p>
    <w:p w:rsidR="007D7385" w:rsidRPr="00CD5FB5" w:rsidRDefault="007D7385" w:rsidP="007D73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D5FB5">
        <w:rPr>
          <w:sz w:val="28"/>
          <w:szCs w:val="28"/>
        </w:rPr>
        <w:t>о</w:t>
      </w:r>
      <w:r>
        <w:rPr>
          <w:sz w:val="28"/>
          <w:szCs w:val="28"/>
        </w:rPr>
        <w:t xml:space="preserve"> «___» _________ 20__ г. </w:t>
      </w:r>
      <w:r w:rsidRPr="00CD5FB5">
        <w:rPr>
          <w:sz w:val="28"/>
          <w:szCs w:val="28"/>
        </w:rPr>
        <w:t xml:space="preserve"> </w:t>
      </w:r>
    </w:p>
    <w:p w:rsidR="007D7385" w:rsidRPr="00CD5FB5" w:rsidRDefault="007D7385" w:rsidP="007D7385">
      <w:pPr>
        <w:ind w:firstLine="709"/>
        <w:jc w:val="center"/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Астрахань </w:t>
      </w:r>
    </w:p>
    <w:p w:rsidR="007D7385" w:rsidRDefault="007D7385" w:rsidP="007D7385">
      <w:pPr>
        <w:pStyle w:val="2"/>
        <w:tabs>
          <w:tab w:val="left" w:pos="2794"/>
          <w:tab w:val="left" w:pos="4733"/>
          <w:tab w:val="left" w:pos="6616"/>
          <w:tab w:val="left" w:pos="8023"/>
          <w:tab w:val="left" w:pos="8744"/>
        </w:tabs>
        <w:spacing w:before="130" w:line="242" w:lineRule="auto"/>
        <w:ind w:left="820" w:right="126" w:firstLine="539"/>
        <w:jc w:val="left"/>
      </w:pPr>
      <w:r>
        <w:t>Перечень</w:t>
      </w:r>
      <w:r>
        <w:tab/>
        <w:t>планируемых</w:t>
      </w:r>
      <w:r>
        <w:tab/>
        <w:t>результатов</w:t>
      </w:r>
      <w:r>
        <w:tab/>
        <w:t>обучения</w:t>
      </w:r>
      <w:r>
        <w:tab/>
        <w:t>при</w:t>
      </w:r>
      <w:r>
        <w:tab/>
        <w:t>прохождении</w:t>
      </w:r>
      <w:r>
        <w:rPr>
          <w:spacing w:val="-67"/>
        </w:rPr>
        <w:t xml:space="preserve"> </w:t>
      </w:r>
      <w:r>
        <w:t>практики</w:t>
      </w:r>
    </w:p>
    <w:p w:rsidR="007D7385" w:rsidRDefault="007D7385" w:rsidP="007D7385">
      <w:pPr>
        <w:pStyle w:val="a3"/>
        <w:tabs>
          <w:tab w:val="left" w:pos="1777"/>
          <w:tab w:val="left" w:pos="3283"/>
          <w:tab w:val="left" w:pos="5115"/>
          <w:tab w:val="left" w:pos="6331"/>
          <w:tab w:val="left" w:pos="7675"/>
          <w:tab w:val="left" w:pos="9571"/>
        </w:tabs>
        <w:spacing w:line="360" w:lineRule="auto"/>
        <w:ind w:left="284" w:right="100" w:firstLine="539"/>
        <w:jc w:val="both"/>
      </w:pPr>
      <w:r>
        <w:t>В результате прохождения учебной</w:t>
      </w:r>
      <w:r w:rsidR="007F0D1C">
        <w:t xml:space="preserve"> (ознакомительной)</w:t>
      </w:r>
      <w:r>
        <w:t xml:space="preserve"> практики обучающийся </w:t>
      </w:r>
      <w:r>
        <w:rPr>
          <w:spacing w:val="-1"/>
        </w:rPr>
        <w:t>должен</w:t>
      </w:r>
      <w:r>
        <w:rPr>
          <w:spacing w:val="-67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компетенциями:</w:t>
      </w:r>
    </w:p>
    <w:p w:rsidR="007D7385" w:rsidRPr="00491F05" w:rsidRDefault="007D7385" w:rsidP="007D7385">
      <w:pPr>
        <w:widowControl/>
        <w:tabs>
          <w:tab w:val="left" w:pos="275"/>
        </w:tabs>
        <w:suppressAutoHyphens/>
        <w:autoSpaceDE/>
        <w:autoSpaceDN/>
        <w:spacing w:line="360" w:lineRule="auto"/>
        <w:ind w:left="284" w:right="100"/>
        <w:contextualSpacing/>
        <w:jc w:val="both"/>
        <w:textDirection w:val="btLr"/>
        <w:textAlignment w:val="baseline"/>
        <w:outlineLvl w:val="0"/>
        <w:rPr>
          <w:rFonts w:eastAsia="Calibri" w:cs="Calibri"/>
          <w:sz w:val="28"/>
          <w:szCs w:val="24"/>
        </w:rPr>
      </w:pPr>
      <w:r>
        <w:rPr>
          <w:rFonts w:eastAsia="Calibri" w:cs="Calibri"/>
          <w:sz w:val="28"/>
          <w:szCs w:val="24"/>
        </w:rPr>
        <w:tab/>
      </w:r>
      <w:r w:rsidRPr="00491F05">
        <w:rPr>
          <w:rFonts w:eastAsia="Calibri" w:cs="Calibri"/>
          <w:sz w:val="28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 (УК-1);</w:t>
      </w:r>
    </w:p>
    <w:p w:rsidR="007D7385" w:rsidRPr="00491F05" w:rsidRDefault="007D7385" w:rsidP="007D7385">
      <w:pPr>
        <w:widowControl/>
        <w:tabs>
          <w:tab w:val="left" w:pos="275"/>
        </w:tabs>
        <w:suppressAutoHyphens/>
        <w:autoSpaceDE/>
        <w:autoSpaceDN/>
        <w:spacing w:line="360" w:lineRule="auto"/>
        <w:ind w:left="284" w:right="100"/>
        <w:contextualSpacing/>
        <w:jc w:val="both"/>
        <w:textDirection w:val="btLr"/>
        <w:textAlignment w:val="baseline"/>
        <w:outlineLvl w:val="0"/>
        <w:rPr>
          <w:rFonts w:eastAsia="Calibri" w:cs="Calibri"/>
          <w:sz w:val="28"/>
          <w:szCs w:val="24"/>
        </w:rPr>
      </w:pPr>
      <w:r>
        <w:rPr>
          <w:rFonts w:eastAsia="Calibri" w:cs="Calibri"/>
          <w:sz w:val="28"/>
          <w:szCs w:val="24"/>
        </w:rPr>
        <w:tab/>
      </w:r>
      <w:proofErr w:type="gramStart"/>
      <w:r w:rsidRPr="00491F05">
        <w:rPr>
          <w:rFonts w:eastAsia="Calibri" w:cs="Calibri"/>
          <w:sz w:val="28"/>
          <w:szCs w:val="24"/>
        </w:rPr>
        <w:t>способен</w:t>
      </w:r>
      <w:proofErr w:type="gramEnd"/>
      <w:r w:rsidRPr="00491F05">
        <w:rPr>
          <w:rFonts w:eastAsia="Calibri" w:cs="Calibri"/>
          <w:sz w:val="28"/>
          <w:szCs w:val="24"/>
        </w:rPr>
        <w:t xml:space="preserve"> осуществлять социальное взаимодействие и реализовывать свою роль в команде (УК-3); </w:t>
      </w:r>
    </w:p>
    <w:p w:rsidR="007D7385" w:rsidRPr="00491F05" w:rsidRDefault="007D7385" w:rsidP="007D7385">
      <w:pPr>
        <w:widowControl/>
        <w:tabs>
          <w:tab w:val="left" w:pos="275"/>
        </w:tabs>
        <w:suppressAutoHyphens/>
        <w:autoSpaceDE/>
        <w:autoSpaceDN/>
        <w:spacing w:line="360" w:lineRule="auto"/>
        <w:ind w:left="284" w:right="242"/>
        <w:contextualSpacing/>
        <w:jc w:val="both"/>
        <w:textDirection w:val="btLr"/>
        <w:textAlignment w:val="baseline"/>
        <w:outlineLvl w:val="0"/>
        <w:rPr>
          <w:rFonts w:eastAsia="Calibri" w:cs="Calibri"/>
          <w:sz w:val="28"/>
          <w:szCs w:val="24"/>
        </w:rPr>
      </w:pPr>
      <w:r>
        <w:rPr>
          <w:rFonts w:eastAsia="Calibri" w:cs="Calibri"/>
          <w:sz w:val="28"/>
          <w:szCs w:val="24"/>
        </w:rPr>
        <w:tab/>
      </w:r>
      <w:r w:rsidRPr="00491F05">
        <w:rPr>
          <w:rFonts w:eastAsia="Calibri" w:cs="Calibri"/>
          <w:sz w:val="28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491F05">
        <w:rPr>
          <w:rFonts w:eastAsia="Calibri" w:cs="Calibri"/>
          <w:sz w:val="28"/>
          <w:szCs w:val="24"/>
        </w:rPr>
        <w:t>м(</w:t>
      </w:r>
      <w:proofErr w:type="spellStart"/>
      <w:proofErr w:type="gramEnd"/>
      <w:r w:rsidRPr="00491F05">
        <w:rPr>
          <w:rFonts w:eastAsia="Calibri" w:cs="Calibri"/>
          <w:sz w:val="28"/>
          <w:szCs w:val="24"/>
        </w:rPr>
        <w:t>ых</w:t>
      </w:r>
      <w:proofErr w:type="spellEnd"/>
      <w:r w:rsidRPr="00491F05">
        <w:rPr>
          <w:rFonts w:eastAsia="Calibri" w:cs="Calibri"/>
          <w:sz w:val="28"/>
          <w:szCs w:val="24"/>
        </w:rPr>
        <w:t>) языке(ах) (УК-4);</w:t>
      </w:r>
    </w:p>
    <w:p w:rsidR="007D7385" w:rsidRPr="00491F05" w:rsidRDefault="007D7385" w:rsidP="007D7385">
      <w:pPr>
        <w:widowControl/>
        <w:tabs>
          <w:tab w:val="left" w:pos="275"/>
        </w:tabs>
        <w:suppressAutoHyphens/>
        <w:autoSpaceDE/>
        <w:autoSpaceDN/>
        <w:spacing w:line="360" w:lineRule="auto"/>
        <w:ind w:left="284" w:right="100"/>
        <w:contextualSpacing/>
        <w:jc w:val="both"/>
        <w:textDirection w:val="btLr"/>
        <w:textAlignment w:val="baseline"/>
        <w:outlineLvl w:val="0"/>
        <w:rPr>
          <w:rFonts w:eastAsia="Calibri" w:cs="Calibri"/>
          <w:sz w:val="28"/>
          <w:szCs w:val="24"/>
        </w:rPr>
      </w:pPr>
      <w:r>
        <w:rPr>
          <w:rFonts w:eastAsia="Calibri" w:cs="Calibri"/>
          <w:sz w:val="28"/>
          <w:szCs w:val="24"/>
        </w:rPr>
        <w:tab/>
      </w:r>
      <w:proofErr w:type="gramStart"/>
      <w:r w:rsidRPr="00491F05">
        <w:rPr>
          <w:rFonts w:eastAsia="Calibri" w:cs="Calibri"/>
          <w:sz w:val="28"/>
          <w:szCs w:val="24"/>
        </w:rPr>
        <w:t>способен</w:t>
      </w:r>
      <w:proofErr w:type="gramEnd"/>
      <w:r w:rsidRPr="00491F05">
        <w:rPr>
          <w:rFonts w:eastAsia="Calibri" w:cs="Calibri"/>
          <w:sz w:val="28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(УК-6);</w:t>
      </w:r>
    </w:p>
    <w:p w:rsidR="007D7385" w:rsidRPr="0024696A" w:rsidRDefault="007D7385" w:rsidP="007D7385">
      <w:pPr>
        <w:widowControl/>
        <w:tabs>
          <w:tab w:val="left" w:pos="275"/>
        </w:tabs>
        <w:suppressAutoHyphens/>
        <w:autoSpaceDE/>
        <w:autoSpaceDN/>
        <w:spacing w:line="360" w:lineRule="auto"/>
        <w:ind w:left="284" w:right="100"/>
        <w:contextualSpacing/>
        <w:jc w:val="both"/>
        <w:textDirection w:val="btLr"/>
        <w:textAlignment w:val="baseline"/>
        <w:outlineLvl w:val="0"/>
        <w:rPr>
          <w:rFonts w:eastAsia="Calibri" w:cs="Calibri"/>
          <w:sz w:val="28"/>
          <w:szCs w:val="24"/>
        </w:rPr>
      </w:pPr>
      <w:r>
        <w:rPr>
          <w:rFonts w:eastAsia="Calibri" w:cs="Calibri"/>
          <w:sz w:val="28"/>
          <w:szCs w:val="24"/>
        </w:rPr>
        <w:tab/>
      </w:r>
      <w:proofErr w:type="gramStart"/>
      <w:r w:rsidRPr="0024696A">
        <w:rPr>
          <w:rFonts w:eastAsia="Calibri" w:cs="Calibri"/>
          <w:sz w:val="28"/>
          <w:szCs w:val="24"/>
        </w:rPr>
        <w:t>способен</w:t>
      </w:r>
      <w:proofErr w:type="gramEnd"/>
      <w:r w:rsidRPr="0024696A">
        <w:rPr>
          <w:rFonts w:eastAsia="Calibri" w:cs="Calibri"/>
          <w:sz w:val="28"/>
          <w:szCs w:val="24"/>
        </w:rPr>
        <w:t xml:space="preserve"> оказывать правовую помощь и различные виды юридических услуг, давать квалифицированные юридические заключения и консультации в конкретных сферах юридической деятельности (ПК-3)</w:t>
      </w:r>
      <w:r>
        <w:rPr>
          <w:rFonts w:eastAsia="Calibri" w:cs="Calibri"/>
          <w:sz w:val="28"/>
          <w:szCs w:val="24"/>
        </w:rPr>
        <w:t>.</w:t>
      </w:r>
    </w:p>
    <w:p w:rsidR="007D7385" w:rsidRDefault="007D7385" w:rsidP="007D7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-318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7126"/>
        <w:gridCol w:w="2410"/>
      </w:tblGrid>
      <w:tr w:rsidR="007F0D1C" w:rsidTr="007F0D1C">
        <w:trPr>
          <w:trHeight w:val="1267"/>
        </w:trPr>
        <w:tc>
          <w:tcPr>
            <w:tcW w:w="812" w:type="dxa"/>
            <w:vAlign w:val="center"/>
          </w:tcPr>
          <w:p w:rsidR="007F0D1C" w:rsidRDefault="007F0D1C" w:rsidP="007F0D1C">
            <w:pPr>
              <w:pStyle w:val="TableParagraph"/>
              <w:ind w:left="242" w:right="216" w:firstLine="4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lastRenderedPageBreak/>
              <w:t>№</w:t>
            </w:r>
            <w:r>
              <w:rPr>
                <w:color w:val="1D1B11"/>
                <w:spacing w:val="-5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п/п</w:t>
            </w:r>
          </w:p>
        </w:tc>
        <w:tc>
          <w:tcPr>
            <w:tcW w:w="7126" w:type="dxa"/>
            <w:vAlign w:val="center"/>
          </w:tcPr>
          <w:p w:rsidR="007F0D1C" w:rsidRPr="007D7385" w:rsidRDefault="007F0D1C" w:rsidP="007F0D1C">
            <w:pPr>
              <w:pStyle w:val="a3"/>
              <w:jc w:val="center"/>
              <w:rPr>
                <w:sz w:val="24"/>
                <w:lang w:val="ru-RU"/>
              </w:rPr>
            </w:pPr>
            <w:r w:rsidRPr="007D7385">
              <w:rPr>
                <w:b/>
                <w:lang w:val="ru-RU"/>
              </w:rPr>
              <w:t xml:space="preserve">Индивидуальные задания для прохождения </w:t>
            </w:r>
            <w:proofErr w:type="gramStart"/>
            <w:r w:rsidRPr="007D7385">
              <w:rPr>
                <w:b/>
                <w:lang w:val="ru-RU"/>
              </w:rPr>
              <w:t>учебной</w:t>
            </w:r>
            <w:proofErr w:type="gramEnd"/>
            <w:r w:rsidRPr="007D7385">
              <w:rPr>
                <w:b/>
                <w:lang w:val="ru-RU"/>
              </w:rPr>
              <w:t xml:space="preserve"> (ознакомительной) практики</w:t>
            </w:r>
          </w:p>
        </w:tc>
        <w:tc>
          <w:tcPr>
            <w:tcW w:w="2410" w:type="dxa"/>
            <w:vAlign w:val="center"/>
          </w:tcPr>
          <w:p w:rsidR="007F0D1C" w:rsidRPr="007F0D1C" w:rsidRDefault="007F0D1C" w:rsidP="007F0D1C">
            <w:pPr>
              <w:pStyle w:val="TableParagraph"/>
              <w:ind w:left="186" w:right="169" w:firstLine="35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1D1B11"/>
                <w:sz w:val="28"/>
                <w:lang w:val="ru-RU"/>
              </w:rPr>
              <w:t>Примечание</w:t>
            </w:r>
          </w:p>
        </w:tc>
      </w:tr>
      <w:tr w:rsidR="007F0D1C" w:rsidTr="007F0D1C">
        <w:trPr>
          <w:trHeight w:val="1103"/>
        </w:trPr>
        <w:tc>
          <w:tcPr>
            <w:tcW w:w="812" w:type="dxa"/>
            <w:vAlign w:val="center"/>
          </w:tcPr>
          <w:p w:rsidR="007F0D1C" w:rsidRPr="0047624D" w:rsidRDefault="007F0D1C" w:rsidP="007F0D1C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7624D">
              <w:rPr>
                <w:color w:val="1D1B11"/>
                <w:sz w:val="24"/>
                <w:szCs w:val="24"/>
              </w:rPr>
              <w:t>1</w:t>
            </w:r>
          </w:p>
        </w:tc>
        <w:tc>
          <w:tcPr>
            <w:tcW w:w="7126" w:type="dxa"/>
            <w:vAlign w:val="center"/>
          </w:tcPr>
          <w:p w:rsidR="007F0D1C" w:rsidRPr="007D7385" w:rsidRDefault="007F0D1C" w:rsidP="007F0D1C">
            <w:pPr>
              <w:pStyle w:val="a6"/>
              <w:spacing w:before="0" w:beforeAutospacing="0" w:after="0" w:afterAutospacing="0"/>
              <w:ind w:left="187" w:right="230"/>
              <w:jc w:val="center"/>
              <w:rPr>
                <w:rFonts w:ascii="Arial" w:hAnsi="Arial" w:cs="Arial"/>
                <w:i/>
                <w:sz w:val="28"/>
                <w:szCs w:val="36"/>
                <w:lang w:val="ru-RU"/>
              </w:rPr>
            </w:pPr>
            <w:r w:rsidRPr="007D7385">
              <w:rPr>
                <w:i/>
                <w:color w:val="000000" w:themeColor="text1"/>
                <w:kern w:val="24"/>
                <w:sz w:val="28"/>
                <w:szCs w:val="36"/>
                <w:lang w:val="ru-RU"/>
              </w:rPr>
              <w:t>Прибытие к месту практики. Ознакомление со структурой, основными юридическими направлениями деятельности базы практики.</w:t>
            </w:r>
          </w:p>
        </w:tc>
        <w:tc>
          <w:tcPr>
            <w:tcW w:w="2410" w:type="dxa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</w:p>
        </w:tc>
      </w:tr>
      <w:tr w:rsidR="007F0D1C" w:rsidTr="007F0D1C">
        <w:trPr>
          <w:trHeight w:val="1098"/>
        </w:trPr>
        <w:tc>
          <w:tcPr>
            <w:tcW w:w="812" w:type="dxa"/>
            <w:vAlign w:val="center"/>
          </w:tcPr>
          <w:p w:rsidR="007F0D1C" w:rsidRPr="0047624D" w:rsidRDefault="007F0D1C" w:rsidP="007F0D1C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7624D">
              <w:rPr>
                <w:color w:val="1D1B11"/>
                <w:sz w:val="24"/>
                <w:szCs w:val="24"/>
              </w:rPr>
              <w:t>2</w:t>
            </w:r>
          </w:p>
        </w:tc>
        <w:tc>
          <w:tcPr>
            <w:tcW w:w="7126" w:type="dxa"/>
            <w:vAlign w:val="center"/>
          </w:tcPr>
          <w:p w:rsidR="007F0D1C" w:rsidRPr="007D7385" w:rsidRDefault="007F0D1C" w:rsidP="007F0D1C">
            <w:pPr>
              <w:pStyle w:val="a6"/>
              <w:spacing w:before="0" w:beforeAutospacing="0" w:after="0" w:afterAutospacing="0"/>
              <w:ind w:left="187" w:right="230"/>
              <w:jc w:val="center"/>
              <w:rPr>
                <w:rFonts w:ascii="Arial" w:hAnsi="Arial" w:cs="Arial"/>
                <w:i/>
                <w:sz w:val="28"/>
                <w:szCs w:val="36"/>
                <w:lang w:val="ru-RU"/>
              </w:rPr>
            </w:pPr>
            <w:r w:rsidRPr="007D7385">
              <w:rPr>
                <w:i/>
                <w:color w:val="000000" w:themeColor="text1"/>
                <w:kern w:val="24"/>
                <w:sz w:val="28"/>
                <w:szCs w:val="36"/>
                <w:lang w:val="ru-RU"/>
              </w:rPr>
              <w:t>Ознакомление с нормативно-правовыми документами Юридической клиники</w:t>
            </w:r>
          </w:p>
        </w:tc>
        <w:tc>
          <w:tcPr>
            <w:tcW w:w="2410" w:type="dxa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</w:p>
        </w:tc>
      </w:tr>
      <w:tr w:rsidR="007F0D1C" w:rsidTr="007F0D1C">
        <w:trPr>
          <w:trHeight w:val="1101"/>
        </w:trPr>
        <w:tc>
          <w:tcPr>
            <w:tcW w:w="812" w:type="dxa"/>
            <w:vAlign w:val="center"/>
          </w:tcPr>
          <w:p w:rsidR="007F0D1C" w:rsidRPr="0047624D" w:rsidRDefault="007F0D1C" w:rsidP="007F0D1C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47624D">
              <w:rPr>
                <w:color w:val="1D1B11"/>
                <w:sz w:val="24"/>
                <w:szCs w:val="24"/>
              </w:rPr>
              <w:t>3</w:t>
            </w:r>
          </w:p>
        </w:tc>
        <w:tc>
          <w:tcPr>
            <w:tcW w:w="7126" w:type="dxa"/>
            <w:vAlign w:val="center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Прохождение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Модуля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1</w:t>
            </w:r>
            <w:r w:rsidRPr="002204AC">
              <w:rPr>
                <w:b/>
                <w:bCs/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Профессиональные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ценности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юриста</w:t>
            </w:r>
            <w:proofErr w:type="spellEnd"/>
          </w:p>
          <w:p w:rsidR="007F0D1C" w:rsidRPr="002204AC" w:rsidRDefault="007F0D1C" w:rsidP="007F0D1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>прослушивание</w:t>
            </w:r>
            <w:proofErr w:type="spellEnd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>лекций</w:t>
            </w:r>
            <w:proofErr w:type="spellEnd"/>
          </w:p>
          <w:p w:rsidR="007F0D1C" w:rsidRPr="002204AC" w:rsidRDefault="007F0D1C" w:rsidP="007F0D1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>выполнение</w:t>
            </w:r>
            <w:proofErr w:type="spellEnd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>самостоятельной</w:t>
            </w:r>
            <w:proofErr w:type="spellEnd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>работы</w:t>
            </w:r>
            <w:proofErr w:type="spellEnd"/>
          </w:p>
        </w:tc>
        <w:tc>
          <w:tcPr>
            <w:tcW w:w="2410" w:type="dxa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</w:p>
        </w:tc>
      </w:tr>
      <w:tr w:rsidR="007F0D1C" w:rsidTr="007F0D1C">
        <w:trPr>
          <w:trHeight w:val="1098"/>
        </w:trPr>
        <w:tc>
          <w:tcPr>
            <w:tcW w:w="812" w:type="dxa"/>
            <w:vAlign w:val="center"/>
          </w:tcPr>
          <w:p w:rsidR="007F0D1C" w:rsidRPr="0047624D" w:rsidRDefault="007F0D1C" w:rsidP="007F0D1C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7624D">
              <w:rPr>
                <w:color w:val="1D1B11"/>
                <w:sz w:val="24"/>
                <w:szCs w:val="24"/>
              </w:rPr>
              <w:t>4</w:t>
            </w:r>
          </w:p>
        </w:tc>
        <w:tc>
          <w:tcPr>
            <w:tcW w:w="7126" w:type="dxa"/>
            <w:vAlign w:val="center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Прохождение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Модуля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2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Виды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юридической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помощи</w:t>
            </w:r>
            <w:proofErr w:type="spellEnd"/>
          </w:p>
          <w:p w:rsidR="007F0D1C" w:rsidRPr="002204AC" w:rsidRDefault="007F0D1C" w:rsidP="007F0D1C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>прослушивание</w:t>
            </w:r>
            <w:proofErr w:type="spellEnd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>лекций</w:t>
            </w:r>
            <w:proofErr w:type="spellEnd"/>
          </w:p>
          <w:p w:rsidR="007F0D1C" w:rsidRPr="002204AC" w:rsidRDefault="007F0D1C" w:rsidP="007F0D1C">
            <w:pPr>
              <w:pStyle w:val="a6"/>
              <w:spacing w:before="0" w:beforeAutospacing="0" w:after="0" w:afterAutospacing="0"/>
              <w:ind w:left="187" w:firstLine="288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выполнение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самостоятельной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работы</w:t>
            </w:r>
            <w:proofErr w:type="spellEnd"/>
          </w:p>
        </w:tc>
        <w:tc>
          <w:tcPr>
            <w:tcW w:w="2410" w:type="dxa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</w:p>
        </w:tc>
      </w:tr>
      <w:tr w:rsidR="007F0D1C" w:rsidTr="007F0D1C">
        <w:trPr>
          <w:trHeight w:val="1101"/>
        </w:trPr>
        <w:tc>
          <w:tcPr>
            <w:tcW w:w="812" w:type="dxa"/>
            <w:vAlign w:val="center"/>
          </w:tcPr>
          <w:p w:rsidR="007F0D1C" w:rsidRPr="0047624D" w:rsidRDefault="007F0D1C" w:rsidP="007F0D1C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47624D">
              <w:rPr>
                <w:color w:val="1D1B11"/>
                <w:sz w:val="24"/>
                <w:szCs w:val="24"/>
              </w:rPr>
              <w:t>5</w:t>
            </w:r>
          </w:p>
        </w:tc>
        <w:tc>
          <w:tcPr>
            <w:tcW w:w="7126" w:type="dxa"/>
            <w:vAlign w:val="center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Прохождение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Модуля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3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Юридическая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конфликтология</w:t>
            </w:r>
            <w:proofErr w:type="spellEnd"/>
          </w:p>
          <w:p w:rsidR="007F0D1C" w:rsidRPr="002204AC" w:rsidRDefault="007F0D1C" w:rsidP="007F0D1C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>прослушивание</w:t>
            </w:r>
            <w:proofErr w:type="spellEnd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36"/>
              </w:rPr>
              <w:t>лекций</w:t>
            </w:r>
            <w:proofErr w:type="spellEnd"/>
          </w:p>
          <w:p w:rsidR="007F0D1C" w:rsidRPr="002204AC" w:rsidRDefault="007F0D1C" w:rsidP="007F0D1C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выполнение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самостоятельной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36"/>
              </w:rPr>
              <w:t>работы</w:t>
            </w:r>
            <w:proofErr w:type="spellEnd"/>
          </w:p>
        </w:tc>
        <w:tc>
          <w:tcPr>
            <w:tcW w:w="2410" w:type="dxa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</w:p>
        </w:tc>
      </w:tr>
      <w:tr w:rsidR="007F0D1C" w:rsidTr="007F0D1C">
        <w:trPr>
          <w:trHeight w:val="1101"/>
        </w:trPr>
        <w:tc>
          <w:tcPr>
            <w:tcW w:w="812" w:type="dxa"/>
            <w:vAlign w:val="center"/>
          </w:tcPr>
          <w:p w:rsidR="007F0D1C" w:rsidRPr="0047624D" w:rsidRDefault="007F0D1C" w:rsidP="007F0D1C">
            <w:pPr>
              <w:pStyle w:val="TableParagraph"/>
              <w:spacing w:line="317" w:lineRule="exact"/>
              <w:ind w:left="10"/>
              <w:jc w:val="center"/>
              <w:rPr>
                <w:color w:val="1D1B11"/>
                <w:sz w:val="24"/>
                <w:szCs w:val="24"/>
              </w:rPr>
            </w:pPr>
            <w:r w:rsidRPr="0047624D">
              <w:rPr>
                <w:color w:val="1D1B11"/>
                <w:sz w:val="24"/>
                <w:szCs w:val="24"/>
              </w:rPr>
              <w:t>6</w:t>
            </w:r>
          </w:p>
        </w:tc>
        <w:tc>
          <w:tcPr>
            <w:tcW w:w="7126" w:type="dxa"/>
            <w:vAlign w:val="center"/>
          </w:tcPr>
          <w:p w:rsidR="007F0D1C" w:rsidRPr="007D7385" w:rsidRDefault="007F0D1C" w:rsidP="007F0D1C">
            <w:pPr>
              <w:pStyle w:val="a6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 w:rsidRPr="007D7385">
              <w:rPr>
                <w:i/>
                <w:color w:val="000000" w:themeColor="text1"/>
                <w:kern w:val="24"/>
                <w:sz w:val="28"/>
                <w:szCs w:val="28"/>
                <w:lang w:val="ru-RU"/>
              </w:rPr>
              <w:t>Прохождение Модуля 4 Навыки публичного выступления юриста</w:t>
            </w:r>
          </w:p>
          <w:p w:rsidR="007F0D1C" w:rsidRPr="002204AC" w:rsidRDefault="007F0D1C" w:rsidP="007F0D1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28"/>
              </w:rPr>
              <w:t>прослушивание</w:t>
            </w:r>
            <w:proofErr w:type="spellEnd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rFonts w:eastAsia="Courier New"/>
                <w:i/>
                <w:color w:val="000000" w:themeColor="text1"/>
                <w:kern w:val="24"/>
                <w:sz w:val="28"/>
                <w:szCs w:val="28"/>
              </w:rPr>
              <w:t>лекций</w:t>
            </w:r>
            <w:proofErr w:type="spellEnd"/>
          </w:p>
          <w:p w:rsidR="007F0D1C" w:rsidRPr="002204AC" w:rsidRDefault="007F0D1C" w:rsidP="007F0D1C">
            <w:pPr>
              <w:pStyle w:val="a6"/>
              <w:spacing w:before="0" w:beforeAutospacing="0" w:after="0" w:afterAutospacing="0"/>
              <w:ind w:left="187" w:firstLine="288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28"/>
              </w:rPr>
              <w:t>выполнение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28"/>
              </w:rPr>
              <w:t>самостоятельной</w:t>
            </w:r>
            <w:proofErr w:type="spellEnd"/>
            <w:r w:rsidRPr="002204AC">
              <w:rPr>
                <w:i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text1"/>
                <w:kern w:val="24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410" w:type="dxa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</w:p>
        </w:tc>
      </w:tr>
      <w:tr w:rsidR="007F0D1C" w:rsidTr="007F0D1C">
        <w:trPr>
          <w:trHeight w:val="1101"/>
        </w:trPr>
        <w:tc>
          <w:tcPr>
            <w:tcW w:w="812" w:type="dxa"/>
            <w:vAlign w:val="center"/>
          </w:tcPr>
          <w:p w:rsidR="007F0D1C" w:rsidRPr="0047624D" w:rsidRDefault="007F0D1C" w:rsidP="007F0D1C">
            <w:pPr>
              <w:pStyle w:val="TableParagraph"/>
              <w:spacing w:line="317" w:lineRule="exact"/>
              <w:ind w:left="10"/>
              <w:jc w:val="center"/>
              <w:rPr>
                <w:color w:val="1D1B11"/>
                <w:sz w:val="24"/>
                <w:szCs w:val="24"/>
              </w:rPr>
            </w:pPr>
            <w:r w:rsidRPr="0047624D">
              <w:rPr>
                <w:color w:val="1D1B11"/>
                <w:sz w:val="24"/>
                <w:szCs w:val="24"/>
              </w:rPr>
              <w:t>7</w:t>
            </w:r>
          </w:p>
        </w:tc>
        <w:tc>
          <w:tcPr>
            <w:tcW w:w="7126" w:type="dxa"/>
            <w:vAlign w:val="center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Прохождение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Модуля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5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Юридическая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техника</w:t>
            </w:r>
            <w:proofErr w:type="spellEnd"/>
          </w:p>
          <w:p w:rsidR="007F0D1C" w:rsidRPr="002204AC" w:rsidRDefault="007F0D1C" w:rsidP="007F0D1C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>прослушивание</w:t>
            </w:r>
            <w:proofErr w:type="spellEnd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>лекций</w:t>
            </w:r>
            <w:proofErr w:type="spellEnd"/>
          </w:p>
          <w:p w:rsidR="007F0D1C" w:rsidRPr="002204AC" w:rsidRDefault="007F0D1C" w:rsidP="007F0D1C">
            <w:pPr>
              <w:pStyle w:val="a6"/>
              <w:spacing w:before="0" w:beforeAutospacing="0" w:after="0" w:afterAutospacing="0"/>
              <w:ind w:left="187" w:firstLine="288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выполнение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самостоятельной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410" w:type="dxa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7F0D1C" w:rsidTr="007F0D1C">
        <w:trPr>
          <w:trHeight w:val="1101"/>
        </w:trPr>
        <w:tc>
          <w:tcPr>
            <w:tcW w:w="812" w:type="dxa"/>
            <w:vAlign w:val="center"/>
          </w:tcPr>
          <w:p w:rsidR="007F0D1C" w:rsidRPr="0047624D" w:rsidRDefault="007F0D1C" w:rsidP="007F0D1C">
            <w:pPr>
              <w:pStyle w:val="TableParagraph"/>
              <w:spacing w:line="317" w:lineRule="exact"/>
              <w:ind w:left="10"/>
              <w:jc w:val="center"/>
              <w:rPr>
                <w:color w:val="1D1B11"/>
                <w:sz w:val="24"/>
                <w:szCs w:val="24"/>
              </w:rPr>
            </w:pPr>
            <w:r w:rsidRPr="0047624D">
              <w:rPr>
                <w:color w:val="1D1B11"/>
                <w:sz w:val="24"/>
                <w:szCs w:val="24"/>
              </w:rPr>
              <w:t>8</w:t>
            </w:r>
          </w:p>
        </w:tc>
        <w:tc>
          <w:tcPr>
            <w:tcW w:w="7126" w:type="dxa"/>
            <w:vAlign w:val="center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Прохождение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Модуля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6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Интервьюирование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клиента</w:t>
            </w:r>
            <w:proofErr w:type="spellEnd"/>
          </w:p>
          <w:p w:rsidR="007F0D1C" w:rsidRPr="002204AC" w:rsidRDefault="007F0D1C" w:rsidP="007F0D1C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>прослушивание</w:t>
            </w:r>
            <w:proofErr w:type="spellEnd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>лекций</w:t>
            </w:r>
            <w:proofErr w:type="spellEnd"/>
          </w:p>
          <w:p w:rsidR="007F0D1C" w:rsidRPr="002204AC" w:rsidRDefault="007F0D1C" w:rsidP="007F0D1C">
            <w:pPr>
              <w:pStyle w:val="a6"/>
              <w:spacing w:before="0" w:beforeAutospacing="0" w:after="0" w:afterAutospacing="0"/>
              <w:ind w:left="187" w:firstLine="288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выполнение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самостоятельной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410" w:type="dxa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</w:p>
        </w:tc>
      </w:tr>
      <w:tr w:rsidR="007F0D1C" w:rsidTr="007F0D1C">
        <w:trPr>
          <w:trHeight w:val="1101"/>
        </w:trPr>
        <w:tc>
          <w:tcPr>
            <w:tcW w:w="812" w:type="dxa"/>
            <w:vAlign w:val="center"/>
          </w:tcPr>
          <w:p w:rsidR="007F0D1C" w:rsidRPr="0047624D" w:rsidRDefault="007F0D1C" w:rsidP="007F0D1C">
            <w:pPr>
              <w:pStyle w:val="TableParagraph"/>
              <w:spacing w:line="317" w:lineRule="exact"/>
              <w:ind w:left="10"/>
              <w:jc w:val="center"/>
              <w:rPr>
                <w:color w:val="1D1B11"/>
                <w:sz w:val="24"/>
                <w:szCs w:val="24"/>
              </w:rPr>
            </w:pPr>
            <w:r w:rsidRPr="0047624D">
              <w:rPr>
                <w:color w:val="1D1B11"/>
                <w:sz w:val="24"/>
                <w:szCs w:val="24"/>
              </w:rPr>
              <w:t>9</w:t>
            </w:r>
          </w:p>
        </w:tc>
        <w:tc>
          <w:tcPr>
            <w:tcW w:w="7126" w:type="dxa"/>
            <w:vAlign w:val="center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Прохождение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Модуля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7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Юридической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консультирование</w:t>
            </w:r>
            <w:proofErr w:type="spellEnd"/>
          </w:p>
          <w:p w:rsidR="007F0D1C" w:rsidRPr="002204AC" w:rsidRDefault="007F0D1C" w:rsidP="007F0D1C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>прослушивание</w:t>
            </w:r>
            <w:proofErr w:type="spellEnd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>лекций</w:t>
            </w:r>
            <w:proofErr w:type="spellEnd"/>
          </w:p>
          <w:p w:rsidR="007F0D1C" w:rsidRPr="002204AC" w:rsidRDefault="007F0D1C" w:rsidP="007F0D1C">
            <w:pPr>
              <w:pStyle w:val="a6"/>
              <w:spacing w:before="0" w:beforeAutospacing="0" w:after="0" w:afterAutospacing="0"/>
              <w:ind w:left="187" w:firstLine="288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выполнение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самостоятельной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410" w:type="dxa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</w:p>
        </w:tc>
      </w:tr>
      <w:tr w:rsidR="007F0D1C" w:rsidTr="007F0D1C">
        <w:trPr>
          <w:trHeight w:val="1101"/>
        </w:trPr>
        <w:tc>
          <w:tcPr>
            <w:tcW w:w="812" w:type="dxa"/>
            <w:vAlign w:val="center"/>
          </w:tcPr>
          <w:p w:rsidR="007F0D1C" w:rsidRPr="0047624D" w:rsidRDefault="007F0D1C" w:rsidP="007F0D1C">
            <w:pPr>
              <w:pStyle w:val="TableParagraph"/>
              <w:spacing w:line="317" w:lineRule="exact"/>
              <w:ind w:left="10"/>
              <w:jc w:val="center"/>
              <w:rPr>
                <w:color w:val="1D1B11"/>
                <w:sz w:val="24"/>
                <w:szCs w:val="24"/>
              </w:rPr>
            </w:pPr>
            <w:r w:rsidRPr="0047624D">
              <w:rPr>
                <w:color w:val="1D1B11"/>
                <w:sz w:val="24"/>
                <w:szCs w:val="24"/>
              </w:rPr>
              <w:t>10</w:t>
            </w:r>
          </w:p>
        </w:tc>
        <w:tc>
          <w:tcPr>
            <w:tcW w:w="7126" w:type="dxa"/>
            <w:vAlign w:val="center"/>
          </w:tcPr>
          <w:p w:rsidR="007F0D1C" w:rsidRPr="007D7385" w:rsidRDefault="007F0D1C" w:rsidP="007F0D1C">
            <w:pPr>
              <w:pStyle w:val="a6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 w:rsidRPr="007D7385">
              <w:rPr>
                <w:i/>
                <w:color w:val="000000" w:themeColor="dark1"/>
                <w:kern w:val="24"/>
                <w:sz w:val="28"/>
                <w:szCs w:val="28"/>
                <w:lang w:val="ru-RU"/>
              </w:rPr>
              <w:t>Прохождение Модуля 8 Эффективное поведение на рынке труда</w:t>
            </w:r>
          </w:p>
          <w:p w:rsidR="007F0D1C" w:rsidRPr="002204AC" w:rsidRDefault="007F0D1C" w:rsidP="007F0D1C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>прослушивание</w:t>
            </w:r>
            <w:proofErr w:type="spellEnd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rFonts w:eastAsia="Courier New"/>
                <w:i/>
                <w:color w:val="000000" w:themeColor="dark1"/>
                <w:kern w:val="24"/>
                <w:sz w:val="28"/>
                <w:szCs w:val="28"/>
              </w:rPr>
              <w:t>лекций</w:t>
            </w:r>
            <w:proofErr w:type="spellEnd"/>
          </w:p>
          <w:p w:rsidR="007F0D1C" w:rsidRPr="002204AC" w:rsidRDefault="007F0D1C" w:rsidP="007F0D1C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выполнение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самостоятельной</w:t>
            </w:r>
            <w:proofErr w:type="spellEnd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204AC">
              <w:rPr>
                <w:i/>
                <w:color w:val="000000" w:themeColor="dark1"/>
                <w:kern w:val="24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410" w:type="dxa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</w:p>
        </w:tc>
      </w:tr>
      <w:tr w:rsidR="007F0D1C" w:rsidTr="007F0D1C">
        <w:trPr>
          <w:trHeight w:val="1101"/>
        </w:trPr>
        <w:tc>
          <w:tcPr>
            <w:tcW w:w="812" w:type="dxa"/>
            <w:vAlign w:val="center"/>
          </w:tcPr>
          <w:p w:rsidR="007F0D1C" w:rsidRPr="0047624D" w:rsidRDefault="007F0D1C" w:rsidP="007F0D1C">
            <w:pPr>
              <w:pStyle w:val="TableParagraph"/>
              <w:spacing w:line="317" w:lineRule="exact"/>
              <w:ind w:left="10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11</w:t>
            </w:r>
          </w:p>
        </w:tc>
        <w:tc>
          <w:tcPr>
            <w:tcW w:w="7126" w:type="dxa"/>
            <w:vAlign w:val="center"/>
          </w:tcPr>
          <w:p w:rsidR="007F0D1C" w:rsidRPr="007D7385" w:rsidRDefault="007F0D1C" w:rsidP="007F0D1C">
            <w:pPr>
              <w:widowControl/>
              <w:autoSpaceDE/>
              <w:autoSpaceDN/>
              <w:ind w:left="-387"/>
              <w:contextualSpacing/>
              <w:jc w:val="center"/>
              <w:rPr>
                <w:rFonts w:ascii="Arial" w:hAnsi="Arial" w:cs="Arial"/>
                <w:i/>
                <w:sz w:val="28"/>
                <w:szCs w:val="36"/>
                <w:lang w:val="ru-RU"/>
              </w:rPr>
            </w:pPr>
            <w:r w:rsidRPr="007D7385">
              <w:rPr>
                <w:i/>
                <w:color w:val="000000" w:themeColor="dark1"/>
                <w:kern w:val="24"/>
                <w:sz w:val="28"/>
                <w:szCs w:val="28"/>
                <w:lang w:val="ru-RU"/>
              </w:rPr>
              <w:t>Подготовка отчетных документов к очной защите практики (отчет по практике, характеристика, индивидуальное задание, аттестационный лист)</w:t>
            </w:r>
          </w:p>
        </w:tc>
        <w:tc>
          <w:tcPr>
            <w:tcW w:w="2410" w:type="dxa"/>
          </w:tcPr>
          <w:p w:rsidR="007F0D1C" w:rsidRPr="002204AC" w:rsidRDefault="007F0D1C" w:rsidP="007F0D1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</w:p>
        </w:tc>
      </w:tr>
    </w:tbl>
    <w:p w:rsidR="007D7385" w:rsidRDefault="007D7385" w:rsidP="007D7385">
      <w:pPr>
        <w:jc w:val="center"/>
        <w:rPr>
          <w:sz w:val="28"/>
          <w:szCs w:val="28"/>
        </w:rPr>
      </w:pPr>
    </w:p>
    <w:p w:rsidR="007D7385" w:rsidRDefault="007D7385" w:rsidP="007D7385">
      <w:pPr>
        <w:jc w:val="both"/>
        <w:rPr>
          <w:b/>
          <w:sz w:val="28"/>
          <w:szCs w:val="28"/>
        </w:rPr>
      </w:pPr>
    </w:p>
    <w:p w:rsidR="007D7385" w:rsidRPr="007D7385" w:rsidRDefault="007D7385" w:rsidP="007D7385">
      <w:pPr>
        <w:ind w:left="284"/>
        <w:jc w:val="both"/>
        <w:rPr>
          <w:sz w:val="26"/>
          <w:szCs w:val="26"/>
        </w:rPr>
      </w:pPr>
      <w:r w:rsidRPr="007D7385">
        <w:rPr>
          <w:sz w:val="26"/>
          <w:szCs w:val="26"/>
        </w:rPr>
        <w:t>Руководитель практики</w:t>
      </w:r>
    </w:p>
    <w:p w:rsidR="007D7385" w:rsidRPr="007D7385" w:rsidRDefault="007D7385" w:rsidP="007D7385">
      <w:pPr>
        <w:ind w:left="284"/>
        <w:jc w:val="both"/>
        <w:rPr>
          <w:sz w:val="26"/>
          <w:szCs w:val="26"/>
        </w:rPr>
      </w:pPr>
      <w:r w:rsidRPr="007D7385">
        <w:rPr>
          <w:sz w:val="26"/>
          <w:szCs w:val="26"/>
        </w:rPr>
        <w:t xml:space="preserve">от Астраханского филиала </w:t>
      </w:r>
    </w:p>
    <w:p w:rsidR="007D7385" w:rsidRPr="007D7385" w:rsidRDefault="007D7385" w:rsidP="007D7385">
      <w:pPr>
        <w:ind w:left="284"/>
        <w:jc w:val="both"/>
        <w:rPr>
          <w:sz w:val="26"/>
          <w:szCs w:val="26"/>
        </w:rPr>
      </w:pPr>
      <w:r w:rsidRPr="007D7385">
        <w:rPr>
          <w:sz w:val="26"/>
          <w:szCs w:val="26"/>
        </w:rPr>
        <w:t>ФГБОУ ВО «СГЮА»</w:t>
      </w:r>
      <w:r w:rsidRPr="007D7385">
        <w:rPr>
          <w:sz w:val="26"/>
          <w:szCs w:val="26"/>
        </w:rPr>
        <w:tab/>
      </w:r>
      <w:r w:rsidRPr="007D7385">
        <w:rPr>
          <w:sz w:val="26"/>
          <w:szCs w:val="26"/>
        </w:rPr>
        <w:tab/>
      </w:r>
      <w:r w:rsidRPr="007D7385">
        <w:rPr>
          <w:sz w:val="26"/>
          <w:szCs w:val="26"/>
        </w:rPr>
        <w:tab/>
      </w:r>
      <w:r w:rsidRPr="007D7385">
        <w:rPr>
          <w:sz w:val="26"/>
          <w:szCs w:val="26"/>
        </w:rPr>
        <w:tab/>
        <w:t xml:space="preserve">                                         </w:t>
      </w:r>
      <w:r>
        <w:rPr>
          <w:sz w:val="26"/>
          <w:szCs w:val="26"/>
        </w:rPr>
        <w:t xml:space="preserve">                     </w:t>
      </w:r>
      <w:r w:rsidRPr="007D7385">
        <w:rPr>
          <w:sz w:val="26"/>
          <w:szCs w:val="26"/>
        </w:rPr>
        <w:t>И.О. Фамилия</w:t>
      </w:r>
    </w:p>
    <w:p w:rsidR="00254B80" w:rsidRPr="007D7385" w:rsidRDefault="007D7385" w:rsidP="007D7385">
      <w:pPr>
        <w:ind w:firstLine="284"/>
        <w:rPr>
          <w:i/>
          <w:sz w:val="16"/>
          <w:szCs w:val="16"/>
        </w:rPr>
      </w:pPr>
      <w:r w:rsidRPr="007D7385">
        <w:rPr>
          <w:i/>
          <w:sz w:val="16"/>
          <w:szCs w:val="16"/>
        </w:rPr>
        <w:t>(должность, ученое звание, степень)                                                                             (подпись)</w:t>
      </w:r>
    </w:p>
    <w:sectPr w:rsidR="00254B80" w:rsidRPr="007D7385" w:rsidSect="007D7385">
      <w:pgSz w:w="11910" w:h="16840"/>
      <w:pgMar w:top="1040" w:right="580" w:bottom="280" w:left="740" w:header="720" w:footer="720" w:gutter="0"/>
      <w:cols w:space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B1D"/>
    <w:multiLevelType w:val="hybridMultilevel"/>
    <w:tmpl w:val="D80E2BAA"/>
    <w:lvl w:ilvl="0" w:tplc="A68E4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AE82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601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98F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C0CE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C0C2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D00ED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D56D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E89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30FA2753"/>
    <w:multiLevelType w:val="hybridMultilevel"/>
    <w:tmpl w:val="BC38578C"/>
    <w:lvl w:ilvl="0" w:tplc="EC96F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6E9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0C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2AA3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920C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8B7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7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2E6A5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4C22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EA86B22"/>
    <w:multiLevelType w:val="hybridMultilevel"/>
    <w:tmpl w:val="AE0CAF3C"/>
    <w:lvl w:ilvl="0" w:tplc="2744E9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0088F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783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47E9C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84B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26B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7ADF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9CF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62A1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403C72A8"/>
    <w:multiLevelType w:val="hybridMultilevel"/>
    <w:tmpl w:val="D368F602"/>
    <w:lvl w:ilvl="0" w:tplc="3482C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162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505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9005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9AAB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E6D2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C1EF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1C83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D015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459E78E9"/>
    <w:multiLevelType w:val="hybridMultilevel"/>
    <w:tmpl w:val="A9745AE2"/>
    <w:lvl w:ilvl="0" w:tplc="F11A3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B9A9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80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42BF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4E3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C08B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E9AC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1D09E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D01C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5C957CA1"/>
    <w:multiLevelType w:val="hybridMultilevel"/>
    <w:tmpl w:val="24F2DE12"/>
    <w:lvl w:ilvl="0" w:tplc="E8581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9102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AE33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400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00C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8D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A2D3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71CE5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24A3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1E11287"/>
    <w:multiLevelType w:val="hybridMultilevel"/>
    <w:tmpl w:val="E7CE87A0"/>
    <w:lvl w:ilvl="0" w:tplc="64848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DEDE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FC6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70CC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786E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0FA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347A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F28C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FCC6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768C2F66"/>
    <w:multiLevelType w:val="hybridMultilevel"/>
    <w:tmpl w:val="2C366934"/>
    <w:lvl w:ilvl="0" w:tplc="6B787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E02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54F4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4C245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2E60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C08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2622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31483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ECE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85"/>
    <w:rsid w:val="00254B80"/>
    <w:rsid w:val="007D7385"/>
    <w:rsid w:val="007F0D1C"/>
    <w:rsid w:val="00E8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38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7D7385"/>
    <w:pPr>
      <w:spacing w:line="318" w:lineRule="exact"/>
      <w:ind w:left="80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38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3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73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D7385"/>
    <w:pPr>
      <w:ind w:left="2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D7385"/>
  </w:style>
  <w:style w:type="paragraph" w:styleId="a6">
    <w:name w:val="Normal (Web)"/>
    <w:basedOn w:val="a"/>
    <w:uiPriority w:val="99"/>
    <w:semiHidden/>
    <w:unhideWhenUsed/>
    <w:rsid w:val="007D73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D7385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2023-02-27T14:30:00Z</dcterms:created>
  <dcterms:modified xsi:type="dcterms:W3CDTF">2023-03-09T07:22:00Z</dcterms:modified>
</cp:coreProperties>
</file>