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F9" w:rsidRDefault="001759F9" w:rsidP="001759F9">
      <w:pPr>
        <w:spacing w:before="123"/>
        <w:ind w:right="126"/>
        <w:jc w:val="right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</w:p>
    <w:p w:rsidR="001759F9" w:rsidRDefault="001759F9" w:rsidP="001759F9">
      <w:pPr>
        <w:pStyle w:val="a3"/>
        <w:ind w:left="68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1759F9" w:rsidRDefault="001759F9" w:rsidP="001759F9">
      <w:pPr>
        <w:pStyle w:val="1"/>
        <w:spacing w:before="5" w:line="242" w:lineRule="auto"/>
        <w:ind w:left="690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1759F9" w:rsidRDefault="001759F9" w:rsidP="001759F9">
      <w:pPr>
        <w:spacing w:line="317" w:lineRule="exact"/>
        <w:ind w:left="691"/>
        <w:jc w:val="center"/>
        <w:rPr>
          <w:b/>
          <w:sz w:val="28"/>
        </w:rPr>
      </w:pPr>
      <w:r>
        <w:rPr>
          <w:b/>
          <w:sz w:val="28"/>
        </w:rPr>
        <w:t>«Саратовская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юридическая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академия»</w:t>
      </w:r>
    </w:p>
    <w:p w:rsidR="001759F9" w:rsidRDefault="001759F9" w:rsidP="001759F9">
      <w:pPr>
        <w:pStyle w:val="a3"/>
        <w:spacing w:before="5"/>
        <w:rPr>
          <w:b/>
          <w:sz w:val="41"/>
        </w:rPr>
      </w:pPr>
    </w:p>
    <w:p w:rsidR="001759F9" w:rsidRDefault="001759F9" w:rsidP="001759F9">
      <w:pPr>
        <w:spacing w:before="1"/>
        <w:ind w:left="694"/>
        <w:jc w:val="center"/>
        <w:rPr>
          <w:b/>
          <w:sz w:val="28"/>
        </w:rPr>
      </w:pP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color w:val="1D1B11"/>
          <w:sz w:val="28"/>
        </w:rPr>
        <w:t>учебная</w:t>
      </w:r>
      <w:r w:rsidR="000B7A81">
        <w:rPr>
          <w:b/>
          <w:color w:val="1D1B11"/>
          <w:sz w:val="28"/>
        </w:rPr>
        <w:t xml:space="preserve"> (ознакомительная)</w:t>
      </w:r>
    </w:p>
    <w:p w:rsidR="001759F9" w:rsidRDefault="007F3921" w:rsidP="001759F9">
      <w:pPr>
        <w:pStyle w:val="a3"/>
        <w:tabs>
          <w:tab w:val="left" w:pos="9944"/>
        </w:tabs>
        <w:spacing w:before="160"/>
        <w:ind w:left="112"/>
      </w:pPr>
      <w:r>
        <w:rPr>
          <w:noProof/>
          <w:lang w:eastAsia="ru-RU"/>
        </w:rPr>
        <w:pict>
          <v:shape id="Freeform 15" o:spid="_x0000_s1037" style="position:absolute;left:0;text-align:left;margin-left:42.6pt;margin-top:39pt;width:49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" path="m,l9800,e" filled="f" strokecolor="#1c1a10" strokeweight=".19811mm">
            <v:path arrowok="t" o:connecttype="custom" o:connectlocs="0,0;6223000,0" o:connectangles="0,0"/>
            <w10:wrap type="topAndBottom" anchorx="page"/>
          </v:shape>
        </w:pict>
      </w:r>
      <w:r w:rsidR="001759F9">
        <w:rPr>
          <w:color w:val="1D1B11"/>
        </w:rPr>
        <w:t>Место</w:t>
      </w:r>
      <w:r w:rsidR="001759F9">
        <w:rPr>
          <w:color w:val="1D1B11"/>
          <w:spacing w:val="-5"/>
        </w:rPr>
        <w:t xml:space="preserve"> </w:t>
      </w:r>
      <w:r w:rsidR="001759F9">
        <w:rPr>
          <w:color w:val="1D1B11"/>
        </w:rPr>
        <w:t>прохождения</w:t>
      </w:r>
      <w:r w:rsidR="001759F9">
        <w:rPr>
          <w:color w:val="1D1B11"/>
          <w:spacing w:val="-4"/>
        </w:rPr>
        <w:t xml:space="preserve"> </w:t>
      </w:r>
      <w:r w:rsidR="001759F9">
        <w:rPr>
          <w:color w:val="1D1B11"/>
        </w:rPr>
        <w:t>практики</w:t>
      </w:r>
      <w:r w:rsidR="001759F9">
        <w:rPr>
          <w:color w:val="1D1B11"/>
          <w:spacing w:val="-2"/>
        </w:rPr>
        <w:t xml:space="preserve"> </w:t>
      </w:r>
      <w:r w:rsidR="001759F9">
        <w:rPr>
          <w:color w:val="1D1B11"/>
        </w:rPr>
        <w:t xml:space="preserve">– </w:t>
      </w:r>
      <w:r w:rsidR="001759F9">
        <w:rPr>
          <w:color w:val="1D1B11"/>
          <w:u w:val="single" w:color="1C1A10"/>
        </w:rPr>
        <w:t xml:space="preserve"> </w:t>
      </w:r>
      <w:r w:rsidR="001759F9">
        <w:rPr>
          <w:color w:val="1D1B11"/>
          <w:u w:val="single" w:color="1C1A10"/>
        </w:rPr>
        <w:tab/>
      </w:r>
    </w:p>
    <w:p w:rsidR="001759F9" w:rsidRDefault="001759F9" w:rsidP="001759F9">
      <w:pPr>
        <w:pStyle w:val="a3"/>
        <w:spacing w:before="11"/>
        <w:rPr>
          <w:sz w:val="16"/>
        </w:rPr>
      </w:pPr>
    </w:p>
    <w:p w:rsidR="001759F9" w:rsidRDefault="001759F9" w:rsidP="001759F9">
      <w:pPr>
        <w:ind w:left="355"/>
        <w:jc w:val="center"/>
        <w:rPr>
          <w:i/>
          <w:sz w:val="18"/>
        </w:rPr>
      </w:pPr>
      <w:r>
        <w:rPr>
          <w:i/>
          <w:color w:val="1D1B11"/>
          <w:sz w:val="18"/>
        </w:rPr>
        <w:t>(полное</w:t>
      </w:r>
      <w:r>
        <w:rPr>
          <w:i/>
          <w:color w:val="1D1B11"/>
          <w:spacing w:val="-5"/>
          <w:sz w:val="18"/>
        </w:rPr>
        <w:t xml:space="preserve"> </w:t>
      </w:r>
      <w:r>
        <w:rPr>
          <w:i/>
          <w:color w:val="1D1B11"/>
          <w:sz w:val="18"/>
        </w:rPr>
        <w:t>наименование</w:t>
      </w:r>
      <w:r>
        <w:rPr>
          <w:i/>
          <w:color w:val="1D1B11"/>
          <w:spacing w:val="-5"/>
          <w:sz w:val="18"/>
        </w:rPr>
        <w:t xml:space="preserve"> </w:t>
      </w:r>
      <w:r>
        <w:rPr>
          <w:i/>
          <w:color w:val="1D1B11"/>
          <w:sz w:val="18"/>
        </w:rPr>
        <w:t>организации/ведомства)</w:t>
      </w: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spacing w:before="5"/>
        <w:rPr>
          <w:i/>
          <w:sz w:val="25"/>
        </w:rPr>
      </w:pPr>
    </w:p>
    <w:p w:rsidR="001759F9" w:rsidRDefault="001759F9" w:rsidP="001759F9">
      <w:pPr>
        <w:pStyle w:val="1"/>
        <w:spacing w:before="1" w:line="322" w:lineRule="exact"/>
        <w:ind w:left="694"/>
        <w:jc w:val="center"/>
      </w:pPr>
      <w:r>
        <w:t>ОТЧЕТ</w:t>
      </w:r>
    </w:p>
    <w:p w:rsidR="001759F9" w:rsidRDefault="001759F9" w:rsidP="001759F9">
      <w:pPr>
        <w:ind w:left="69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1759F9" w:rsidRDefault="001759F9" w:rsidP="001759F9">
      <w:pPr>
        <w:pStyle w:val="a3"/>
        <w:rPr>
          <w:b/>
          <w:sz w:val="30"/>
        </w:rPr>
      </w:pPr>
    </w:p>
    <w:p w:rsidR="001759F9" w:rsidRDefault="001759F9" w:rsidP="001759F9">
      <w:pPr>
        <w:pStyle w:val="a3"/>
        <w:rPr>
          <w:b/>
          <w:sz w:val="30"/>
        </w:rPr>
      </w:pPr>
    </w:p>
    <w:p w:rsidR="001759F9" w:rsidRDefault="001759F9" w:rsidP="001759F9">
      <w:pPr>
        <w:pStyle w:val="a3"/>
        <w:rPr>
          <w:b/>
          <w:sz w:val="30"/>
        </w:rPr>
      </w:pPr>
    </w:p>
    <w:p w:rsidR="001759F9" w:rsidRDefault="001759F9" w:rsidP="001759F9">
      <w:pPr>
        <w:pStyle w:val="a3"/>
        <w:rPr>
          <w:b/>
          <w:sz w:val="30"/>
        </w:rPr>
      </w:pPr>
    </w:p>
    <w:p w:rsidR="001759F9" w:rsidRDefault="001759F9" w:rsidP="001759F9">
      <w:pPr>
        <w:pStyle w:val="a3"/>
        <w:rPr>
          <w:b/>
          <w:sz w:val="30"/>
        </w:rPr>
      </w:pPr>
    </w:p>
    <w:p w:rsidR="001759F9" w:rsidRDefault="001759F9" w:rsidP="001759F9">
      <w:pPr>
        <w:pStyle w:val="a3"/>
        <w:spacing w:before="8"/>
        <w:rPr>
          <w:b/>
          <w:sz w:val="31"/>
        </w:rPr>
      </w:pPr>
    </w:p>
    <w:p w:rsidR="001759F9" w:rsidRDefault="001759F9" w:rsidP="001759F9">
      <w:pPr>
        <w:pStyle w:val="1"/>
        <w:spacing w:line="319" w:lineRule="exact"/>
        <w:ind w:left="5923"/>
      </w:pPr>
      <w:r>
        <w:t>Выполнил:</w:t>
      </w:r>
    </w:p>
    <w:p w:rsidR="001759F9" w:rsidRDefault="001759F9" w:rsidP="001759F9">
      <w:pPr>
        <w:pStyle w:val="a3"/>
        <w:tabs>
          <w:tab w:val="left" w:pos="8039"/>
          <w:tab w:val="left" w:pos="9125"/>
          <w:tab w:val="left" w:pos="10224"/>
        </w:tabs>
        <w:ind w:left="5892" w:right="358"/>
      </w:pPr>
      <w:proofErr w:type="gramStart"/>
      <w:r>
        <w:t>Обучающийся</w:t>
      </w:r>
      <w:proofErr w:type="gramEnd"/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t>группы</w:t>
      </w:r>
    </w:p>
    <w:p w:rsidR="001759F9" w:rsidRDefault="001759F9" w:rsidP="001759F9">
      <w:pPr>
        <w:pStyle w:val="a3"/>
        <w:tabs>
          <w:tab w:val="left" w:pos="8039"/>
          <w:tab w:val="left" w:pos="9125"/>
          <w:tab w:val="left" w:pos="10224"/>
        </w:tabs>
        <w:ind w:left="5892" w:right="358"/>
      </w:pPr>
      <w:r>
        <w:t>__________  формы обучения</w:t>
      </w:r>
    </w:p>
    <w:p w:rsidR="001759F9" w:rsidRDefault="001759F9" w:rsidP="001759F9">
      <w:pPr>
        <w:pStyle w:val="a3"/>
        <w:tabs>
          <w:tab w:val="left" w:pos="8039"/>
          <w:tab w:val="left" w:pos="9125"/>
          <w:tab w:val="left" w:pos="10224"/>
        </w:tabs>
        <w:ind w:left="5892" w:right="358"/>
      </w:pPr>
      <w:r>
        <w:rPr>
          <w:spacing w:val="1"/>
        </w:rPr>
        <w:t xml:space="preserve">Астраханского филиала </w:t>
      </w:r>
      <w:r>
        <w:t>по</w:t>
      </w:r>
      <w:r>
        <w:rPr>
          <w:spacing w:val="-4"/>
        </w:rPr>
        <w:t xml:space="preserve"> </w:t>
      </w:r>
      <w:r>
        <w:t>специальности</w:t>
      </w:r>
    </w:p>
    <w:p w:rsidR="001759F9" w:rsidRDefault="001759F9" w:rsidP="001759F9">
      <w:pPr>
        <w:pStyle w:val="a3"/>
        <w:ind w:left="5892"/>
      </w:pPr>
      <w:r>
        <w:t>40.05.04 Судебная и прокурорская деятельность</w:t>
      </w:r>
    </w:p>
    <w:p w:rsidR="001759F9" w:rsidRDefault="001759F9" w:rsidP="001759F9">
      <w:pPr>
        <w:pStyle w:val="a3"/>
        <w:ind w:left="5892"/>
      </w:pPr>
      <w:r>
        <w:t>Специализация №2 прокурорская деятельность</w:t>
      </w:r>
    </w:p>
    <w:p w:rsidR="001759F9" w:rsidRDefault="001759F9" w:rsidP="001759F9">
      <w:pPr>
        <w:pStyle w:val="a3"/>
        <w:rPr>
          <w:sz w:val="20"/>
        </w:rPr>
      </w:pPr>
    </w:p>
    <w:p w:rsidR="001759F9" w:rsidRDefault="007F3921" w:rsidP="001759F9">
      <w:pPr>
        <w:spacing w:before="91"/>
        <w:ind w:right="1815"/>
        <w:jc w:val="right"/>
        <w:rPr>
          <w:i/>
          <w:sz w:val="20"/>
        </w:rPr>
      </w:pPr>
      <w:r w:rsidRPr="007F3921">
        <w:rPr>
          <w:noProof/>
          <w:lang w:eastAsia="ru-RU"/>
        </w:rPr>
        <w:pict>
          <v:line id="Line 16" o:spid="_x0000_s1036" style="position:absolute;left:0;text-align:left;z-index:251661312;visibility:visible;mso-wrap-distance-top:-3e-5mm;mso-wrap-distance-bottom:-3e-5mm;mso-position-horizontal-relative:page;mso-position-vertical-relative:page" from="331.7pt,557.25pt" to="583.75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KLEQIAACoEAAAOAAAAZHJzL2Uyb0RvYy54bWysU82O2jAQvlfad7B8hySQZd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" strokeweight=".19811mm">
            <w10:wrap anchorx="page" anchory="page"/>
          </v:line>
        </w:pict>
      </w:r>
      <w:r w:rsidR="001759F9">
        <w:rPr>
          <w:i/>
          <w:sz w:val="20"/>
        </w:rPr>
        <w:t>(ФИО)</w:t>
      </w:r>
    </w:p>
    <w:p w:rsidR="001759F9" w:rsidRDefault="001759F9" w:rsidP="001759F9">
      <w:pPr>
        <w:pStyle w:val="a3"/>
        <w:tabs>
          <w:tab w:val="left" w:pos="6454"/>
          <w:tab w:val="left" w:pos="7992"/>
          <w:tab w:val="left" w:pos="8897"/>
        </w:tabs>
        <w:ind w:left="589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759F9" w:rsidRDefault="001759F9" w:rsidP="001759F9">
      <w:pPr>
        <w:pStyle w:val="a3"/>
        <w:rPr>
          <w:sz w:val="20"/>
        </w:rPr>
      </w:pPr>
    </w:p>
    <w:p w:rsidR="001759F9" w:rsidRDefault="007F3921" w:rsidP="001759F9">
      <w:pPr>
        <w:spacing w:before="91"/>
        <w:ind w:right="1128"/>
        <w:rPr>
          <w:i/>
          <w:sz w:val="20"/>
        </w:rPr>
      </w:pPr>
      <w:r w:rsidRPr="007F3921">
        <w:rPr>
          <w:noProof/>
          <w:lang w:eastAsia="ru-RU"/>
        </w:rPr>
        <w:pict>
          <v:line id="Line 17" o:spid="_x0000_s1035" style="position:absolute;z-index:251660288;visibility:visible;mso-wrap-distance-top:-3e-5mm;mso-wrap-distance-bottom:-3e-5mm;mso-position-horizontal-relative:page;mso-position-vertical-relative:page" from="331.7pt,600pt" to="583.7pt,6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XlEg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" strokeweight=".19811mm">
            <w10:wrap anchorx="page" anchory="page"/>
          </v:line>
        </w:pict>
      </w:r>
      <w:r w:rsidR="001759F9">
        <w:rPr>
          <w:i/>
          <w:sz w:val="20"/>
        </w:rPr>
        <w:t xml:space="preserve">                                                                                                                                                   (подпись</w:t>
      </w:r>
      <w:r w:rsidR="001759F9">
        <w:rPr>
          <w:i/>
          <w:spacing w:val="-4"/>
          <w:sz w:val="20"/>
        </w:rPr>
        <w:t xml:space="preserve"> </w:t>
      </w:r>
      <w:proofErr w:type="gramStart"/>
      <w:r w:rsidR="001759F9">
        <w:rPr>
          <w:i/>
          <w:sz w:val="20"/>
        </w:rPr>
        <w:t>обучающегося</w:t>
      </w:r>
      <w:proofErr w:type="gramEnd"/>
      <w:r w:rsidR="001759F9">
        <w:rPr>
          <w:i/>
          <w:sz w:val="20"/>
        </w:rPr>
        <w:t>)</w:t>
      </w: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rPr>
          <w:i/>
          <w:sz w:val="20"/>
        </w:rPr>
      </w:pPr>
    </w:p>
    <w:p w:rsidR="001759F9" w:rsidRDefault="001759F9" w:rsidP="001759F9">
      <w:pPr>
        <w:pStyle w:val="a3"/>
        <w:tabs>
          <w:tab w:val="left" w:pos="2714"/>
        </w:tabs>
        <w:spacing w:before="248"/>
        <w:jc w:val="center"/>
      </w:pPr>
      <w:r>
        <w:t xml:space="preserve">      Астрахань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 </w:t>
      </w:r>
      <w:r>
        <w:t>20</w:t>
      </w:r>
      <w:r>
        <w:rPr>
          <w:u w:val="single"/>
        </w:rPr>
        <w:tab/>
      </w:r>
      <w:r>
        <w:t>г.</w:t>
      </w:r>
    </w:p>
    <w:p w:rsidR="001759F9" w:rsidRDefault="001759F9" w:rsidP="001759F9">
      <w:pPr>
        <w:jc w:val="center"/>
        <w:sectPr w:rsidR="001759F9">
          <w:headerReference w:type="default" r:id="rId7"/>
          <w:pgSz w:w="11910" w:h="16840"/>
          <w:pgMar w:top="1000" w:right="580" w:bottom="280" w:left="740" w:header="343" w:footer="0" w:gutter="0"/>
          <w:cols w:space="720"/>
        </w:sectPr>
      </w:pPr>
    </w:p>
    <w:p w:rsidR="001759F9" w:rsidRDefault="001759F9" w:rsidP="001759F9">
      <w:pPr>
        <w:pStyle w:val="a3"/>
        <w:spacing w:before="123"/>
        <w:ind w:right="122" w:firstLine="566"/>
        <w:jc w:val="both"/>
      </w:pPr>
      <w:r>
        <w:rPr>
          <w:rFonts w:ascii="Arial" w:hAnsi="Arial"/>
          <w:b/>
          <w:spacing w:val="-1"/>
          <w:w w:val="95"/>
          <w:sz w:val="32"/>
        </w:rPr>
        <w:lastRenderedPageBreak/>
        <w:t xml:space="preserve"> </w:t>
      </w:r>
      <w:r>
        <w:t>Объем отчета должен быть от 3 до 5 страниц машинописного текста, на</w:t>
      </w:r>
      <w:r>
        <w:rPr>
          <w:spacing w:val="1"/>
        </w:rPr>
        <w:t xml:space="preserve"> </w:t>
      </w:r>
      <w:r>
        <w:t>стандартных листах белой бумаги формата</w:t>
      </w:r>
      <w:proofErr w:type="gramStart"/>
      <w:r>
        <w:t xml:space="preserve"> А</w:t>
      </w:r>
      <w:proofErr w:type="gramEnd"/>
      <w:r>
        <w:t xml:space="preserve"> 4, в тестовом редакторе </w:t>
      </w:r>
      <w:proofErr w:type="spellStart"/>
      <w:r>
        <w:t>Word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Текст отчета должен быть расположен на одной стороне листа, шрифт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полуторным интервалом. </w:t>
      </w:r>
      <w:proofErr w:type="gramStart"/>
      <w:r>
        <w:t>Ширина поля: левое – 3 см, верхнее – 2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нижнее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вверху</w:t>
      </w:r>
      <w:r>
        <w:rPr>
          <w:spacing w:val="-1"/>
        </w:rPr>
        <w:t xml:space="preserve"> </w:t>
      </w:r>
      <w:r>
        <w:t>страницы по</w:t>
      </w:r>
      <w:r>
        <w:rPr>
          <w:spacing w:val="1"/>
        </w:rPr>
        <w:t xml:space="preserve"> </w:t>
      </w:r>
      <w:r>
        <w:t>центру</w:t>
      </w:r>
      <w:r>
        <w:rPr>
          <w:spacing w:val="-5"/>
        </w:rPr>
        <w:t xml:space="preserve"> </w:t>
      </w:r>
      <w:r>
        <w:t>листа).</w:t>
      </w:r>
      <w:proofErr w:type="gramEnd"/>
    </w:p>
    <w:p w:rsidR="001759F9" w:rsidRDefault="001759F9" w:rsidP="001759F9">
      <w:pPr>
        <w:rPr>
          <w:i/>
          <w:sz w:val="28"/>
        </w:rPr>
      </w:pPr>
      <w:r>
        <w:rPr>
          <w:i/>
          <w:sz w:val="28"/>
        </w:rPr>
        <w:t>Введение.</w:t>
      </w:r>
    </w:p>
    <w:p w:rsidR="001759F9" w:rsidRDefault="001759F9" w:rsidP="001759F9">
      <w:pPr>
        <w:pStyle w:val="a3"/>
        <w:spacing w:before="2"/>
        <w:ind w:right="125" w:firstLine="566"/>
        <w:jc w:val="both"/>
      </w:pP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подразделение,</w:t>
      </w:r>
      <w:r>
        <w:rPr>
          <w:spacing w:val="1"/>
        </w:rPr>
        <w:t xml:space="preserve"> </w:t>
      </w:r>
      <w:r>
        <w:t>выполняемая работа, руководитель практики от организации, формулируются</w:t>
      </w:r>
      <w:r>
        <w:rPr>
          <w:spacing w:val="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практики.</w:t>
      </w:r>
    </w:p>
    <w:p w:rsidR="001759F9" w:rsidRDefault="001759F9" w:rsidP="001759F9">
      <w:pPr>
        <w:spacing w:line="320" w:lineRule="exact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отчета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разделов.</w:t>
      </w:r>
    </w:p>
    <w:p w:rsidR="001759F9" w:rsidRDefault="001759F9" w:rsidP="001759F9">
      <w:pPr>
        <w:pStyle w:val="a3"/>
        <w:ind w:right="121" w:firstLine="566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делопроизводства,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организации.</w:t>
      </w:r>
    </w:p>
    <w:p w:rsidR="001759F9" w:rsidRDefault="001759F9" w:rsidP="001759F9">
      <w:pPr>
        <w:pStyle w:val="a3"/>
        <w:spacing w:before="1"/>
        <w:ind w:right="130" w:firstLine="566"/>
        <w:jc w:val="both"/>
      </w:pPr>
      <w:r>
        <w:t>Отражается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охраны труда, техники безопасности, пожарной безопасности,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правилами внутреннего трудового</w:t>
      </w:r>
      <w:r>
        <w:rPr>
          <w:spacing w:val="1"/>
        </w:rPr>
        <w:t xml:space="preserve"> </w:t>
      </w:r>
      <w:r>
        <w:t>распорядка.</w:t>
      </w:r>
    </w:p>
    <w:p w:rsidR="001759F9" w:rsidRDefault="001759F9" w:rsidP="001759F9">
      <w:pPr>
        <w:pStyle w:val="a3"/>
        <w:spacing w:before="1"/>
        <w:ind w:right="127" w:firstLine="566"/>
        <w:jc w:val="both"/>
      </w:pPr>
      <w:r>
        <w:t>Во втором разделе содержится развернутая характеристика выполненной</w:t>
      </w:r>
      <w:r>
        <w:rPr>
          <w:spacing w:val="1"/>
        </w:rPr>
        <w:t xml:space="preserve"> </w:t>
      </w:r>
      <w:r>
        <w:t>работы:</w:t>
      </w:r>
    </w:p>
    <w:p w:rsidR="001759F9" w:rsidRDefault="001759F9" w:rsidP="001759F9">
      <w:pPr>
        <w:pStyle w:val="a3"/>
        <w:spacing w:before="1"/>
        <w:ind w:right="127" w:firstLine="566"/>
        <w:jc w:val="both"/>
      </w:pPr>
      <w:r>
        <w:t xml:space="preserve">- </w:t>
      </w:r>
      <w:r w:rsidRPr="001759F9">
        <w:t xml:space="preserve">содержание выполненной </w:t>
      </w:r>
      <w:proofErr w:type="gramStart"/>
      <w:r w:rsidRPr="001759F9">
        <w:t>обучающимся</w:t>
      </w:r>
      <w:proofErr w:type="gramEnd"/>
      <w:r w:rsidRPr="001759F9">
        <w:t xml:space="preserve"> работы при прохождении</w:t>
      </w:r>
      <w:r w:rsidRPr="001759F9">
        <w:rPr>
          <w:spacing w:val="1"/>
        </w:rPr>
        <w:t xml:space="preserve"> </w:t>
      </w:r>
      <w:r w:rsidRPr="001759F9">
        <w:t>практики,</w:t>
      </w:r>
      <w:r w:rsidRPr="001759F9">
        <w:rPr>
          <w:spacing w:val="1"/>
        </w:rPr>
        <w:t xml:space="preserve"> </w:t>
      </w:r>
      <w:r w:rsidRPr="001759F9">
        <w:t>какие</w:t>
      </w:r>
      <w:r w:rsidRPr="001759F9">
        <w:rPr>
          <w:spacing w:val="1"/>
        </w:rPr>
        <w:t xml:space="preserve"> </w:t>
      </w:r>
      <w:r w:rsidRPr="001759F9">
        <w:t>виды</w:t>
      </w:r>
      <w:r w:rsidRPr="001759F9">
        <w:rPr>
          <w:spacing w:val="1"/>
        </w:rPr>
        <w:t xml:space="preserve"> </w:t>
      </w:r>
      <w:r w:rsidRPr="001759F9">
        <w:t>деятельности</w:t>
      </w:r>
      <w:r w:rsidRPr="001759F9">
        <w:rPr>
          <w:spacing w:val="1"/>
        </w:rPr>
        <w:t xml:space="preserve"> </w:t>
      </w:r>
      <w:r w:rsidRPr="001759F9">
        <w:t>выполнял</w:t>
      </w:r>
      <w:r w:rsidRPr="001759F9">
        <w:rPr>
          <w:spacing w:val="1"/>
        </w:rPr>
        <w:t xml:space="preserve"> </w:t>
      </w:r>
      <w:r w:rsidRPr="001759F9">
        <w:t>практикант,</w:t>
      </w:r>
      <w:r w:rsidRPr="001759F9">
        <w:rPr>
          <w:spacing w:val="1"/>
        </w:rPr>
        <w:t xml:space="preserve"> </w:t>
      </w:r>
      <w:r w:rsidRPr="001759F9">
        <w:t>какие</w:t>
      </w:r>
      <w:r w:rsidRPr="001759F9">
        <w:rPr>
          <w:spacing w:val="1"/>
        </w:rPr>
        <w:t xml:space="preserve"> </w:t>
      </w:r>
      <w:r w:rsidRPr="001759F9">
        <w:t>трудности</w:t>
      </w:r>
      <w:r w:rsidRPr="001759F9">
        <w:rPr>
          <w:spacing w:val="1"/>
        </w:rPr>
        <w:t xml:space="preserve"> </w:t>
      </w:r>
      <w:r w:rsidRPr="001759F9">
        <w:t>возникли</w:t>
      </w:r>
      <w:r w:rsidRPr="001759F9">
        <w:rPr>
          <w:spacing w:val="-1"/>
        </w:rPr>
        <w:t xml:space="preserve"> </w:t>
      </w:r>
      <w:r w:rsidRPr="001759F9">
        <w:t>у</w:t>
      </w:r>
      <w:r w:rsidRPr="001759F9">
        <w:rPr>
          <w:spacing w:val="-4"/>
        </w:rPr>
        <w:t xml:space="preserve"> </w:t>
      </w:r>
      <w:r w:rsidRPr="001759F9">
        <w:t>него</w:t>
      </w:r>
      <w:r w:rsidRPr="001759F9">
        <w:rPr>
          <w:spacing w:val="-2"/>
        </w:rPr>
        <w:t xml:space="preserve"> </w:t>
      </w:r>
      <w:r w:rsidRPr="001759F9">
        <w:t>при</w:t>
      </w:r>
      <w:r w:rsidRPr="001759F9">
        <w:rPr>
          <w:spacing w:val="-3"/>
        </w:rPr>
        <w:t xml:space="preserve"> </w:t>
      </w:r>
      <w:r w:rsidRPr="001759F9">
        <w:t>прохождении практики;</w:t>
      </w:r>
    </w:p>
    <w:p w:rsidR="001759F9" w:rsidRDefault="001759F9" w:rsidP="001759F9">
      <w:pPr>
        <w:pStyle w:val="a3"/>
        <w:spacing w:before="1"/>
        <w:ind w:right="127" w:firstLine="566"/>
        <w:jc w:val="both"/>
      </w:pPr>
      <w:r>
        <w:t xml:space="preserve">- </w:t>
      </w:r>
      <w:r w:rsidRPr="001759F9">
        <w:t>выводы</w:t>
      </w:r>
      <w:r w:rsidRPr="001759F9">
        <w:rPr>
          <w:spacing w:val="22"/>
        </w:rPr>
        <w:t xml:space="preserve"> </w:t>
      </w:r>
      <w:r w:rsidRPr="001759F9">
        <w:t>о</w:t>
      </w:r>
      <w:r w:rsidRPr="001759F9">
        <w:rPr>
          <w:spacing w:val="22"/>
        </w:rPr>
        <w:t xml:space="preserve"> </w:t>
      </w:r>
      <w:r w:rsidRPr="001759F9">
        <w:t>том,</w:t>
      </w:r>
      <w:r w:rsidRPr="001759F9">
        <w:rPr>
          <w:spacing w:val="20"/>
        </w:rPr>
        <w:t xml:space="preserve"> </w:t>
      </w:r>
      <w:r w:rsidRPr="001759F9">
        <w:t>в</w:t>
      </w:r>
      <w:r w:rsidRPr="001759F9">
        <w:rPr>
          <w:spacing w:val="23"/>
        </w:rPr>
        <w:t xml:space="preserve"> </w:t>
      </w:r>
      <w:r w:rsidRPr="001759F9">
        <w:t>какой</w:t>
      </w:r>
      <w:r w:rsidRPr="001759F9">
        <w:rPr>
          <w:spacing w:val="24"/>
        </w:rPr>
        <w:t xml:space="preserve"> </w:t>
      </w:r>
      <w:r w:rsidRPr="001759F9">
        <w:t>мере</w:t>
      </w:r>
      <w:r w:rsidRPr="001759F9">
        <w:rPr>
          <w:spacing w:val="21"/>
        </w:rPr>
        <w:t xml:space="preserve"> </w:t>
      </w:r>
      <w:r w:rsidRPr="001759F9">
        <w:t>практика</w:t>
      </w:r>
      <w:r w:rsidRPr="001759F9">
        <w:rPr>
          <w:spacing w:val="19"/>
        </w:rPr>
        <w:t xml:space="preserve"> </w:t>
      </w:r>
      <w:r w:rsidRPr="001759F9">
        <w:t>способствовала</w:t>
      </w:r>
      <w:r w:rsidRPr="001759F9">
        <w:rPr>
          <w:spacing w:val="24"/>
        </w:rPr>
        <w:t xml:space="preserve"> </w:t>
      </w:r>
      <w:r w:rsidRPr="001759F9">
        <w:t>закреплению</w:t>
      </w:r>
      <w:r w:rsidRPr="001759F9">
        <w:rPr>
          <w:spacing w:val="-68"/>
        </w:rPr>
        <w:t xml:space="preserve"> </w:t>
      </w:r>
      <w:r w:rsidRPr="001759F9">
        <w:t>и</w:t>
      </w:r>
      <w:r w:rsidRPr="001759F9">
        <w:rPr>
          <w:spacing w:val="-2"/>
        </w:rPr>
        <w:t xml:space="preserve"> </w:t>
      </w:r>
      <w:r w:rsidRPr="001759F9">
        <w:t>углублению</w:t>
      </w:r>
      <w:r w:rsidRPr="001759F9">
        <w:rPr>
          <w:spacing w:val="-3"/>
        </w:rPr>
        <w:t xml:space="preserve"> </w:t>
      </w:r>
      <w:r w:rsidRPr="001759F9">
        <w:t>теоретических</w:t>
      </w:r>
      <w:r w:rsidRPr="001759F9">
        <w:rPr>
          <w:spacing w:val="-1"/>
        </w:rPr>
        <w:t xml:space="preserve"> </w:t>
      </w:r>
      <w:r w:rsidRPr="001759F9">
        <w:t>знаний,</w:t>
      </w:r>
      <w:r w:rsidRPr="001759F9">
        <w:rPr>
          <w:spacing w:val="-3"/>
        </w:rPr>
        <w:t xml:space="preserve"> </w:t>
      </w:r>
      <w:r w:rsidRPr="001759F9">
        <w:t>приобретению</w:t>
      </w:r>
      <w:r w:rsidRPr="001759F9">
        <w:rPr>
          <w:spacing w:val="-3"/>
        </w:rPr>
        <w:t xml:space="preserve"> </w:t>
      </w:r>
      <w:r w:rsidRPr="001759F9">
        <w:t>практических</w:t>
      </w:r>
      <w:r w:rsidRPr="001759F9">
        <w:rPr>
          <w:spacing w:val="-5"/>
        </w:rPr>
        <w:t xml:space="preserve"> </w:t>
      </w:r>
      <w:r w:rsidRPr="001759F9">
        <w:t>навыков;</w:t>
      </w:r>
    </w:p>
    <w:p w:rsidR="001759F9" w:rsidRDefault="001759F9" w:rsidP="001759F9">
      <w:pPr>
        <w:pStyle w:val="a3"/>
        <w:spacing w:before="1"/>
        <w:ind w:right="127" w:firstLine="566"/>
        <w:jc w:val="both"/>
      </w:pPr>
      <w:r>
        <w:t xml:space="preserve">- </w:t>
      </w:r>
      <w:r w:rsidRPr="001759F9">
        <w:t>недостатки</w:t>
      </w:r>
      <w:r w:rsidRPr="001759F9">
        <w:rPr>
          <w:spacing w:val="1"/>
        </w:rPr>
        <w:t xml:space="preserve"> </w:t>
      </w:r>
      <w:r w:rsidRPr="001759F9">
        <w:t>и</w:t>
      </w:r>
      <w:r w:rsidRPr="001759F9">
        <w:rPr>
          <w:spacing w:val="1"/>
        </w:rPr>
        <w:t xml:space="preserve"> </w:t>
      </w:r>
      <w:r w:rsidRPr="001759F9">
        <w:t>упущения,</w:t>
      </w:r>
      <w:r w:rsidRPr="001759F9">
        <w:rPr>
          <w:spacing w:val="1"/>
        </w:rPr>
        <w:t xml:space="preserve"> </w:t>
      </w:r>
      <w:r w:rsidRPr="001759F9">
        <w:t>имевшие</w:t>
      </w:r>
      <w:r w:rsidRPr="001759F9">
        <w:rPr>
          <w:spacing w:val="1"/>
        </w:rPr>
        <w:t xml:space="preserve"> </w:t>
      </w:r>
      <w:r w:rsidRPr="001759F9">
        <w:t>место</w:t>
      </w:r>
      <w:r w:rsidRPr="001759F9">
        <w:rPr>
          <w:spacing w:val="1"/>
        </w:rPr>
        <w:t xml:space="preserve"> </w:t>
      </w:r>
      <w:r w:rsidRPr="001759F9">
        <w:t>при</w:t>
      </w:r>
      <w:r w:rsidRPr="001759F9">
        <w:rPr>
          <w:spacing w:val="71"/>
        </w:rPr>
        <w:t xml:space="preserve"> </w:t>
      </w:r>
      <w:r w:rsidRPr="001759F9">
        <w:t>прохождении</w:t>
      </w:r>
      <w:r w:rsidRPr="001759F9">
        <w:rPr>
          <w:spacing w:val="1"/>
        </w:rPr>
        <w:t xml:space="preserve"> </w:t>
      </w:r>
      <w:r w:rsidRPr="001759F9">
        <w:t>практики,</w:t>
      </w:r>
      <w:r w:rsidRPr="001759F9">
        <w:rPr>
          <w:spacing w:val="-2"/>
        </w:rPr>
        <w:t xml:space="preserve"> </w:t>
      </w:r>
      <w:r w:rsidRPr="001759F9">
        <w:t>в</w:t>
      </w:r>
      <w:r w:rsidRPr="001759F9">
        <w:rPr>
          <w:spacing w:val="-2"/>
        </w:rPr>
        <w:t xml:space="preserve"> </w:t>
      </w:r>
      <w:r w:rsidRPr="001759F9">
        <w:t>чем конкретно</w:t>
      </w:r>
      <w:r w:rsidRPr="001759F9">
        <w:rPr>
          <w:spacing w:val="-3"/>
        </w:rPr>
        <w:t xml:space="preserve"> </w:t>
      </w:r>
      <w:r w:rsidRPr="001759F9">
        <w:t>они выражались;</w:t>
      </w:r>
    </w:p>
    <w:p w:rsidR="001759F9" w:rsidRDefault="001759F9" w:rsidP="001759F9">
      <w:pPr>
        <w:pStyle w:val="a3"/>
        <w:spacing w:before="1"/>
        <w:ind w:right="127" w:firstLine="566"/>
        <w:jc w:val="both"/>
      </w:pPr>
      <w:r>
        <w:t xml:space="preserve">- </w:t>
      </w:r>
      <w:r w:rsidRPr="001759F9">
        <w:t>выводы</w:t>
      </w:r>
      <w:r w:rsidRPr="001759F9">
        <w:rPr>
          <w:spacing w:val="1"/>
        </w:rPr>
        <w:t xml:space="preserve"> </w:t>
      </w:r>
      <w:r w:rsidRPr="001759F9">
        <w:t>о</w:t>
      </w:r>
      <w:r w:rsidRPr="001759F9">
        <w:rPr>
          <w:spacing w:val="1"/>
        </w:rPr>
        <w:t xml:space="preserve"> </w:t>
      </w:r>
      <w:r w:rsidRPr="001759F9">
        <w:t>том,</w:t>
      </w:r>
      <w:r w:rsidRPr="001759F9">
        <w:rPr>
          <w:spacing w:val="1"/>
        </w:rPr>
        <w:t xml:space="preserve"> </w:t>
      </w:r>
      <w:r w:rsidRPr="001759F9">
        <w:t>в</w:t>
      </w:r>
      <w:r w:rsidRPr="001759F9">
        <w:rPr>
          <w:spacing w:val="1"/>
        </w:rPr>
        <w:t xml:space="preserve"> </w:t>
      </w:r>
      <w:r w:rsidRPr="001759F9">
        <w:t>какой</w:t>
      </w:r>
      <w:r w:rsidRPr="001759F9">
        <w:rPr>
          <w:spacing w:val="1"/>
        </w:rPr>
        <w:t xml:space="preserve"> </w:t>
      </w:r>
      <w:r w:rsidRPr="001759F9">
        <w:t>мере</w:t>
      </w:r>
      <w:r w:rsidRPr="001759F9">
        <w:rPr>
          <w:spacing w:val="1"/>
        </w:rPr>
        <w:t xml:space="preserve"> </w:t>
      </w:r>
      <w:r w:rsidRPr="001759F9">
        <w:t>были</w:t>
      </w:r>
      <w:r w:rsidRPr="001759F9">
        <w:rPr>
          <w:spacing w:val="1"/>
        </w:rPr>
        <w:t xml:space="preserve"> </w:t>
      </w:r>
      <w:r w:rsidRPr="001759F9">
        <w:t>достигнуты</w:t>
      </w:r>
      <w:r w:rsidRPr="001759F9">
        <w:rPr>
          <w:spacing w:val="1"/>
        </w:rPr>
        <w:t xml:space="preserve"> </w:t>
      </w:r>
      <w:r w:rsidRPr="001759F9">
        <w:t>цели</w:t>
      </w:r>
      <w:r w:rsidRPr="001759F9">
        <w:rPr>
          <w:spacing w:val="1"/>
        </w:rPr>
        <w:t xml:space="preserve"> </w:t>
      </w:r>
      <w:r w:rsidRPr="001759F9">
        <w:t>практики</w:t>
      </w:r>
      <w:r w:rsidRPr="001759F9">
        <w:rPr>
          <w:spacing w:val="1"/>
        </w:rPr>
        <w:t xml:space="preserve"> </w:t>
      </w:r>
      <w:r w:rsidRPr="001759F9">
        <w:t>и</w:t>
      </w:r>
      <w:r w:rsidRPr="001759F9">
        <w:rPr>
          <w:spacing w:val="-67"/>
        </w:rPr>
        <w:t xml:space="preserve"> </w:t>
      </w:r>
      <w:r w:rsidRPr="001759F9">
        <w:t>выполнены</w:t>
      </w:r>
      <w:r w:rsidRPr="001759F9">
        <w:rPr>
          <w:spacing w:val="-1"/>
        </w:rPr>
        <w:t xml:space="preserve"> </w:t>
      </w:r>
      <w:r w:rsidRPr="001759F9">
        <w:t>задачи;</w:t>
      </w:r>
    </w:p>
    <w:p w:rsidR="001759F9" w:rsidRPr="001759F9" w:rsidRDefault="001759F9" w:rsidP="001759F9">
      <w:pPr>
        <w:pStyle w:val="a3"/>
        <w:spacing w:before="1"/>
        <w:ind w:right="127" w:firstLine="566"/>
        <w:jc w:val="both"/>
      </w:pPr>
      <w:r>
        <w:t xml:space="preserve">- </w:t>
      </w:r>
      <w:r w:rsidRPr="001759F9">
        <w:t>другие</w:t>
      </w:r>
      <w:r w:rsidRPr="001759F9">
        <w:rPr>
          <w:spacing w:val="1"/>
        </w:rPr>
        <w:t xml:space="preserve"> </w:t>
      </w:r>
      <w:r w:rsidRPr="001759F9">
        <w:t>сведения,</w:t>
      </w:r>
      <w:r w:rsidRPr="001759F9">
        <w:rPr>
          <w:spacing w:val="1"/>
        </w:rPr>
        <w:t xml:space="preserve"> </w:t>
      </w:r>
      <w:r w:rsidRPr="001759F9">
        <w:t>отражающие</w:t>
      </w:r>
      <w:r w:rsidRPr="001759F9">
        <w:rPr>
          <w:spacing w:val="1"/>
        </w:rPr>
        <w:t xml:space="preserve"> </w:t>
      </w:r>
      <w:r w:rsidRPr="001759F9">
        <w:t>прохождение</w:t>
      </w:r>
      <w:r w:rsidRPr="001759F9">
        <w:rPr>
          <w:spacing w:val="1"/>
        </w:rPr>
        <w:t xml:space="preserve"> </w:t>
      </w:r>
      <w:r w:rsidRPr="001759F9">
        <w:t>практики</w:t>
      </w:r>
      <w:r w:rsidRPr="001759F9">
        <w:rPr>
          <w:spacing w:val="-67"/>
        </w:rPr>
        <w:t xml:space="preserve"> </w:t>
      </w:r>
      <w:r w:rsidRPr="001759F9">
        <w:t>обучающимся.</w:t>
      </w:r>
    </w:p>
    <w:p w:rsidR="001759F9" w:rsidRDefault="001759F9" w:rsidP="001759F9">
      <w:pPr>
        <w:spacing w:before="7"/>
        <w:ind w:right="125" w:firstLine="566"/>
        <w:jc w:val="both"/>
        <w:rPr>
          <w:i/>
          <w:spacing w:val="1"/>
          <w:sz w:val="28"/>
        </w:rPr>
      </w:pPr>
      <w:r>
        <w:rPr>
          <w:i/>
          <w:sz w:val="28"/>
        </w:rPr>
        <w:t>Заключение.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 с учебным планом; степень выполнения программы практики;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 направленные на улучшение организации в проведении практики.</w:t>
      </w:r>
      <w:r>
        <w:rPr>
          <w:i/>
          <w:spacing w:val="1"/>
          <w:sz w:val="28"/>
        </w:rPr>
        <w:t xml:space="preserve"> </w:t>
      </w:r>
    </w:p>
    <w:p w:rsidR="00785F4B" w:rsidRPr="001759F9" w:rsidRDefault="001759F9" w:rsidP="001759F9">
      <w:pPr>
        <w:spacing w:before="7"/>
        <w:ind w:right="125" w:firstLine="566"/>
        <w:jc w:val="both"/>
        <w:rPr>
          <w:sz w:val="28"/>
          <w:szCs w:val="28"/>
        </w:rPr>
      </w:pPr>
      <w:proofErr w:type="gramStart"/>
      <w:r w:rsidRPr="001759F9">
        <w:rPr>
          <w:sz w:val="28"/>
          <w:szCs w:val="28"/>
        </w:rPr>
        <w:t>Считаю,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что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цель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прохождения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учебной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практики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мною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достигнута,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поставленные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задачи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решены,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программа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учебной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практики</w:t>
      </w:r>
      <w:r w:rsidRPr="001759F9">
        <w:rPr>
          <w:spacing w:val="71"/>
          <w:sz w:val="28"/>
          <w:szCs w:val="28"/>
        </w:rPr>
        <w:t xml:space="preserve"> </w:t>
      </w:r>
      <w:r w:rsidRPr="001759F9">
        <w:rPr>
          <w:sz w:val="28"/>
          <w:szCs w:val="28"/>
        </w:rPr>
        <w:t>освоена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полностью.</w:t>
      </w:r>
      <w:proofErr w:type="gramEnd"/>
      <w:r w:rsidRPr="001759F9">
        <w:rPr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В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результате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прохождения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учебной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практики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я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закрепил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 xml:space="preserve">полученные в процессе освоения образовательной программы знания, </w:t>
      </w:r>
      <w:r w:rsidRPr="001759F9">
        <w:rPr>
          <w:sz w:val="28"/>
          <w:szCs w:val="28"/>
        </w:rPr>
        <w:t>получил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первичные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профессиональные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умения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и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навыки</w:t>
      </w:r>
      <w:r w:rsidRPr="001759F9">
        <w:rPr>
          <w:color w:val="1D1B11"/>
          <w:sz w:val="28"/>
          <w:szCs w:val="28"/>
        </w:rPr>
        <w:t>,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необходимые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color w:val="1D1B11"/>
          <w:sz w:val="28"/>
          <w:szCs w:val="28"/>
        </w:rPr>
        <w:t>для</w:t>
      </w:r>
      <w:r w:rsidRPr="001759F9">
        <w:rPr>
          <w:color w:val="1D1B11"/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решения</w:t>
      </w:r>
      <w:r>
        <w:rPr>
          <w:spacing w:val="-67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задач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в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правоприменительной,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правоохранительной,</w:t>
      </w:r>
      <w:r w:rsidRPr="001759F9">
        <w:rPr>
          <w:spacing w:val="1"/>
          <w:sz w:val="28"/>
          <w:szCs w:val="28"/>
        </w:rPr>
        <w:t xml:space="preserve"> </w:t>
      </w:r>
      <w:r w:rsidRPr="001759F9">
        <w:rPr>
          <w:sz w:val="28"/>
          <w:szCs w:val="28"/>
        </w:rPr>
        <w:t>экспертно-консультационной</w:t>
      </w:r>
      <w:r w:rsidRPr="001759F9">
        <w:rPr>
          <w:spacing w:val="-1"/>
          <w:sz w:val="28"/>
          <w:szCs w:val="28"/>
        </w:rPr>
        <w:t xml:space="preserve"> </w:t>
      </w:r>
      <w:r w:rsidRPr="001759F9">
        <w:rPr>
          <w:sz w:val="28"/>
          <w:szCs w:val="28"/>
        </w:rPr>
        <w:t>деятельности.</w:t>
      </w:r>
    </w:p>
    <w:sectPr w:rsidR="00785F4B" w:rsidRPr="001759F9" w:rsidSect="001759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D0" w:rsidRDefault="003461D0" w:rsidP="007F3921">
      <w:r>
        <w:separator/>
      </w:r>
    </w:p>
  </w:endnote>
  <w:endnote w:type="continuationSeparator" w:id="0">
    <w:p w:rsidR="003461D0" w:rsidRDefault="003461D0" w:rsidP="007F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D0" w:rsidRDefault="003461D0" w:rsidP="007F3921">
      <w:r>
        <w:separator/>
      </w:r>
    </w:p>
  </w:footnote>
  <w:footnote w:type="continuationSeparator" w:id="0">
    <w:p w:rsidR="003461D0" w:rsidRDefault="003461D0" w:rsidP="007F3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F9" w:rsidRDefault="007F3921">
    <w:pPr>
      <w:pStyle w:val="a3"/>
      <w:spacing w:line="14" w:lineRule="auto"/>
      <w:rPr>
        <w:sz w:val="20"/>
      </w:rPr>
    </w:pPr>
    <w:r w:rsidRPr="007F392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310.35pt;margin-top:16.15pt;width:17.0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+t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" filled="f" stroked="f">
          <v:textbox inset="0,0,0,0">
            <w:txbxContent>
              <w:p w:rsidR="001759F9" w:rsidRDefault="007F3921">
                <w:pPr>
                  <w:spacing w:before="11"/>
                  <w:ind w:left="60"/>
                </w:pPr>
                <w:fldSimple w:instr=" PAGE ">
                  <w:r w:rsidR="000B7A8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  <w:r w:rsidRPr="007F3921">
      <w:rPr>
        <w:noProof/>
        <w:lang w:eastAsia="ru-RU"/>
      </w:rPr>
      <w:pict>
        <v:shape id="Text Box 1" o:spid="_x0000_s2056" type="#_x0000_t202" style="position:absolute;margin-left:77pt;margin-top:28.6pt;width:5.2pt;height:15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VrQIAAK4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" filled="f" stroked="f">
          <v:textbox inset="0,0,0,0">
            <w:txbxContent>
              <w:p w:rsidR="001759F9" w:rsidRDefault="001759F9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46649"/>
    <w:multiLevelType w:val="hybridMultilevel"/>
    <w:tmpl w:val="B1E8A010"/>
    <w:lvl w:ilvl="0" w:tplc="3808F4A0">
      <w:numFmt w:val="bullet"/>
      <w:lvlText w:val="-"/>
      <w:lvlJc w:val="left"/>
      <w:pPr>
        <w:ind w:left="820" w:hanging="8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9087006">
      <w:numFmt w:val="bullet"/>
      <w:lvlText w:val="•"/>
      <w:lvlJc w:val="left"/>
      <w:pPr>
        <w:ind w:left="1796" w:hanging="850"/>
      </w:pPr>
      <w:rPr>
        <w:rFonts w:hint="default"/>
        <w:lang w:val="ru-RU" w:eastAsia="en-US" w:bidi="ar-SA"/>
      </w:rPr>
    </w:lvl>
    <w:lvl w:ilvl="2" w:tplc="05DC3DD4">
      <w:numFmt w:val="bullet"/>
      <w:lvlText w:val="•"/>
      <w:lvlJc w:val="left"/>
      <w:pPr>
        <w:ind w:left="2772" w:hanging="850"/>
      </w:pPr>
      <w:rPr>
        <w:rFonts w:hint="default"/>
        <w:lang w:val="ru-RU" w:eastAsia="en-US" w:bidi="ar-SA"/>
      </w:rPr>
    </w:lvl>
    <w:lvl w:ilvl="3" w:tplc="8334E0AC">
      <w:numFmt w:val="bullet"/>
      <w:lvlText w:val="•"/>
      <w:lvlJc w:val="left"/>
      <w:pPr>
        <w:ind w:left="3749" w:hanging="850"/>
      </w:pPr>
      <w:rPr>
        <w:rFonts w:hint="default"/>
        <w:lang w:val="ru-RU" w:eastAsia="en-US" w:bidi="ar-SA"/>
      </w:rPr>
    </w:lvl>
    <w:lvl w:ilvl="4" w:tplc="C46E56A2">
      <w:numFmt w:val="bullet"/>
      <w:lvlText w:val="•"/>
      <w:lvlJc w:val="left"/>
      <w:pPr>
        <w:ind w:left="4725" w:hanging="850"/>
      </w:pPr>
      <w:rPr>
        <w:rFonts w:hint="default"/>
        <w:lang w:val="ru-RU" w:eastAsia="en-US" w:bidi="ar-SA"/>
      </w:rPr>
    </w:lvl>
    <w:lvl w:ilvl="5" w:tplc="D9B6DBA2">
      <w:numFmt w:val="bullet"/>
      <w:lvlText w:val="•"/>
      <w:lvlJc w:val="left"/>
      <w:pPr>
        <w:ind w:left="5702" w:hanging="850"/>
      </w:pPr>
      <w:rPr>
        <w:rFonts w:hint="default"/>
        <w:lang w:val="ru-RU" w:eastAsia="en-US" w:bidi="ar-SA"/>
      </w:rPr>
    </w:lvl>
    <w:lvl w:ilvl="6" w:tplc="890ABB30">
      <w:numFmt w:val="bullet"/>
      <w:lvlText w:val="•"/>
      <w:lvlJc w:val="left"/>
      <w:pPr>
        <w:ind w:left="6678" w:hanging="850"/>
      </w:pPr>
      <w:rPr>
        <w:rFonts w:hint="default"/>
        <w:lang w:val="ru-RU" w:eastAsia="en-US" w:bidi="ar-SA"/>
      </w:rPr>
    </w:lvl>
    <w:lvl w:ilvl="7" w:tplc="B6988DAC">
      <w:numFmt w:val="bullet"/>
      <w:lvlText w:val="•"/>
      <w:lvlJc w:val="left"/>
      <w:pPr>
        <w:ind w:left="7654" w:hanging="850"/>
      </w:pPr>
      <w:rPr>
        <w:rFonts w:hint="default"/>
        <w:lang w:val="ru-RU" w:eastAsia="en-US" w:bidi="ar-SA"/>
      </w:rPr>
    </w:lvl>
    <w:lvl w:ilvl="8" w:tplc="865E2C48">
      <w:numFmt w:val="bullet"/>
      <w:lvlText w:val="•"/>
      <w:lvlJc w:val="left"/>
      <w:pPr>
        <w:ind w:left="8631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59F9"/>
    <w:rsid w:val="000B7A81"/>
    <w:rsid w:val="001759F9"/>
    <w:rsid w:val="003461D0"/>
    <w:rsid w:val="00534CA3"/>
    <w:rsid w:val="00785F4B"/>
    <w:rsid w:val="007F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9F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59F9"/>
    <w:pPr>
      <w:ind w:left="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59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59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59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59F9"/>
    <w:pPr>
      <w:ind w:left="260"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2023-02-27T13:23:00Z</dcterms:created>
  <dcterms:modified xsi:type="dcterms:W3CDTF">2023-03-09T07:17:00Z</dcterms:modified>
</cp:coreProperties>
</file>