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922" w:rsidRDefault="00613A7E" w:rsidP="00470949">
      <w:pPr>
        <w:spacing w:after="100" w:afterAutospacing="1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5.25pt;margin-top:25.25pt;width:120.9pt;height:68pt;z-index:-251656704;mso-position-horizontal-relative:text;mso-position-vertical-relative:text;mso-width-relative:page;mso-height-relative:page" wrapcoords="15188 0 6412 4800 4050 6600 4050 9600 -338 16200 -338 19800 675 21000 21600 21000 21600 15000 18900 10800 15525 9600 19238 1800 18900 0 15188 0">
            <v:imagedata r:id="rId7" o:title="1533751_2"/>
            <w10:wrap type="through"/>
          </v:shape>
        </w:pict>
      </w:r>
    </w:p>
    <w:p w:rsidR="00772ABE" w:rsidRDefault="00772ABE" w:rsidP="00772ABE">
      <w:pPr>
        <w:spacing w:after="100" w:afterAutospacing="1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</w:p>
    <w:p w:rsidR="00402886" w:rsidRDefault="00402886" w:rsidP="00772ABE">
      <w:pPr>
        <w:spacing w:after="100" w:afterAutospacing="1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</w:p>
    <w:p w:rsidR="00402886" w:rsidRPr="00402886" w:rsidRDefault="00402886" w:rsidP="00772ABE">
      <w:pPr>
        <w:spacing w:after="100" w:afterAutospacing="1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</w:p>
    <w:p w:rsidR="00E42599" w:rsidRPr="00402886" w:rsidRDefault="00E42599" w:rsidP="00402886">
      <w:pPr>
        <w:pStyle w:val="2"/>
        <w:rPr>
          <w:rFonts w:ascii="Times New Roman" w:hAnsi="Times New Roman" w:cs="Times New Roman"/>
          <w:i/>
          <w:color w:val="943634" w:themeColor="accent2" w:themeShade="BF"/>
          <w:sz w:val="36"/>
          <w:szCs w:val="32"/>
          <w:lang w:val="ru-RU" w:eastAsia="ru-RU"/>
        </w:rPr>
      </w:pPr>
      <w:r w:rsidRPr="00402886">
        <w:rPr>
          <w:rFonts w:ascii="Times New Roman" w:hAnsi="Times New Roman" w:cs="Times New Roman"/>
          <w:i/>
          <w:color w:val="943634" w:themeColor="accent2" w:themeShade="BF"/>
          <w:sz w:val="36"/>
          <w:szCs w:val="32"/>
          <w:lang w:val="ru-RU" w:eastAsia="ru-RU"/>
        </w:rPr>
        <w:t>Социальная помощь на основании социального контракта предоставляется на реализацию по следующим мероприятиям</w:t>
      </w:r>
    </w:p>
    <w:p w:rsidR="00402886" w:rsidRPr="00402886" w:rsidRDefault="00402886" w:rsidP="00402886">
      <w:pPr>
        <w:pStyle w:val="2"/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 w:eastAsia="ru-RU"/>
        </w:rPr>
      </w:pPr>
    </w:p>
    <w:p w:rsidR="00E42599" w:rsidRPr="00C85C65" w:rsidRDefault="00C85C65" w:rsidP="00C85C65">
      <w:pPr>
        <w:pStyle w:val="1"/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</w:pPr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  <w:t xml:space="preserve">- </w:t>
      </w:r>
      <w:r w:rsidR="00E42599" w:rsidRPr="00C85C65"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  <w:t> поиск работы;</w:t>
      </w:r>
    </w:p>
    <w:p w:rsidR="00E42599" w:rsidRPr="00C85C65" w:rsidRDefault="00C85C65" w:rsidP="00C85C65">
      <w:pPr>
        <w:pStyle w:val="1"/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</w:pPr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  <w:t>-</w:t>
      </w:r>
      <w:r w:rsidR="00E42599" w:rsidRPr="00C85C65"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  <w:t> осуществление индивидуальной предпринимательской деятельности;</w:t>
      </w:r>
    </w:p>
    <w:p w:rsidR="00E42599" w:rsidRPr="00C85C65" w:rsidRDefault="00C85C65" w:rsidP="00C85C65">
      <w:pPr>
        <w:pStyle w:val="1"/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</w:pPr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  <w:t>-</w:t>
      </w:r>
      <w:r w:rsidR="00E42599" w:rsidRPr="00C85C65"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  <w:t> ведение личного подсобного хозяйства;</w:t>
      </w:r>
    </w:p>
    <w:p w:rsidR="00E42599" w:rsidRPr="00C85C65" w:rsidRDefault="00C85C65" w:rsidP="00C85C65">
      <w:pPr>
        <w:pStyle w:val="1"/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ru-RU"/>
        </w:rPr>
      </w:pPr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  <w:t>-</w:t>
      </w:r>
      <w:r w:rsidR="00E42599" w:rsidRPr="00C85C65"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lang w:val="ru-RU" w:eastAsia="ar-SA"/>
        </w:rPr>
        <w:t> осуществление иных мероприятий.</w:t>
      </w:r>
    </w:p>
    <w:p w:rsidR="00402886" w:rsidRDefault="00E42599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  <w:t xml:space="preserve">  </w:t>
      </w:r>
    </w:p>
    <w:p w:rsidR="00402886" w:rsidRDefault="00C85319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57728" behindDoc="1" locked="0" layoutInCell="1" allowOverlap="1" wp14:anchorId="4D9A7CB5" wp14:editId="3AAEFA0E">
            <wp:simplePos x="0" y="0"/>
            <wp:positionH relativeFrom="column">
              <wp:posOffset>228600</wp:posOffset>
            </wp:positionH>
            <wp:positionV relativeFrom="paragraph">
              <wp:posOffset>82550</wp:posOffset>
            </wp:positionV>
            <wp:extent cx="3057525" cy="2036445"/>
            <wp:effectExtent l="0" t="0" r="9525" b="1905"/>
            <wp:wrapThrough wrapText="bothSides">
              <wp:wrapPolygon edited="0">
                <wp:start x="0" y="0"/>
                <wp:lineTo x="0" y="21418"/>
                <wp:lineTo x="21533" y="21418"/>
                <wp:lineTo x="2153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886" w:rsidRDefault="00402886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</w:p>
    <w:p w:rsidR="00402886" w:rsidRDefault="00402886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</w:p>
    <w:p w:rsidR="00402886" w:rsidRDefault="00402886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</w:p>
    <w:p w:rsidR="00402886" w:rsidRDefault="00402886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</w:p>
    <w:p w:rsidR="00402886" w:rsidRDefault="00402886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</w:p>
    <w:p w:rsidR="00402886" w:rsidRDefault="00402886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</w:p>
    <w:p w:rsidR="00402886" w:rsidRDefault="00402886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</w:p>
    <w:p w:rsidR="00402886" w:rsidRDefault="00402886" w:rsidP="000C2632">
      <w:pPr>
        <w:tabs>
          <w:tab w:val="left" w:pos="142"/>
          <w:tab w:val="left" w:pos="567"/>
        </w:tabs>
        <w:spacing w:after="100" w:afterAutospacing="1"/>
        <w:ind w:left="284" w:right="333" w:hanging="284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  <w:lang w:val="ru-RU" w:eastAsia="ru-RU"/>
        </w:rPr>
      </w:pPr>
    </w:p>
    <w:p w:rsidR="00402886" w:rsidRDefault="00402886" w:rsidP="00402886">
      <w:pPr>
        <w:pStyle w:val="1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lang w:val="ru-RU" w:eastAsia="ru-RU"/>
        </w:rPr>
      </w:pPr>
      <w:r w:rsidRPr="00402886"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lang w:val="ru-RU" w:eastAsia="ru-RU"/>
        </w:rPr>
        <w:lastRenderedPageBreak/>
        <w:t xml:space="preserve"> </w:t>
      </w:r>
    </w:p>
    <w:p w:rsidR="00B2749F" w:rsidRDefault="00402886" w:rsidP="00402886">
      <w:pPr>
        <w:pStyle w:val="1"/>
        <w:rPr>
          <w:rFonts w:ascii="Times New Roman" w:hAnsi="Times New Roman" w:cs="Times New Roman"/>
          <w:b/>
          <w:i/>
          <w:color w:val="943634" w:themeColor="accent2" w:themeShade="BF"/>
          <w:sz w:val="36"/>
          <w:lang w:val="ru-RU" w:eastAsia="ru-RU"/>
        </w:rPr>
      </w:pPr>
      <w:r w:rsidRPr="00402886"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lang w:val="ru-RU" w:eastAsia="ru-RU"/>
        </w:rPr>
        <w:t xml:space="preserve"> </w:t>
      </w:r>
      <w:r w:rsidR="00087922" w:rsidRPr="00402886">
        <w:rPr>
          <w:rFonts w:ascii="Times New Roman" w:hAnsi="Times New Roman" w:cs="Times New Roman"/>
          <w:b/>
          <w:i/>
          <w:color w:val="943634" w:themeColor="accent2" w:themeShade="BF"/>
          <w:sz w:val="36"/>
          <w:lang w:val="ru-RU" w:eastAsia="ru-RU"/>
        </w:rPr>
        <w:t>Категории граждан</w:t>
      </w:r>
    </w:p>
    <w:p w:rsidR="00402886" w:rsidRDefault="00402886" w:rsidP="00402886">
      <w:pPr>
        <w:widowControl/>
        <w:shd w:val="clear" w:color="auto" w:fill="FFFFFF"/>
        <w:autoSpaceDE/>
        <w:autoSpaceDN/>
        <w:ind w:left="426" w:firstLine="283"/>
        <w:jc w:val="center"/>
        <w:rPr>
          <w:rFonts w:ascii="Times New Roman" w:eastAsia="Courier New" w:hAnsi="Times New Roman" w:cs="Times New Roman"/>
          <w:b/>
          <w:i/>
          <w:color w:val="943634" w:themeColor="accent2" w:themeShade="BF"/>
          <w:sz w:val="40"/>
          <w:szCs w:val="40"/>
          <w:lang w:val="ru-RU" w:eastAsia="ru-RU"/>
        </w:rPr>
      </w:pPr>
    </w:p>
    <w:p w:rsidR="00402886" w:rsidRDefault="00087922" w:rsidP="00C85C65">
      <w:pPr>
        <w:widowControl/>
        <w:shd w:val="clear" w:color="auto" w:fill="FFFFFF"/>
        <w:autoSpaceDE/>
        <w:autoSpaceDN/>
        <w:ind w:left="426" w:firstLine="283"/>
        <w:jc w:val="both"/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</w:pP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В настоящее время </w:t>
      </w:r>
      <w:r w:rsidR="00C85C65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согласно законодательству </w:t>
      </w:r>
      <w:r w:rsidR="00C85C65" w:rsidRPr="00C8531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Астраханской области 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следующие категории 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сем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ей</w:t>
      </w:r>
      <w:r w:rsidR="00C85C65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(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shd w:val="clear" w:color="auto" w:fill="FFFFFF"/>
          <w:lang w:val="ru-RU"/>
        </w:rPr>
        <w:t>одиноко проживающи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shd w:val="clear" w:color="auto" w:fill="FFFFFF"/>
          <w:lang w:val="ru-RU"/>
        </w:rPr>
        <w:t>х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shd w:val="clear" w:color="auto" w:fill="FFFFFF"/>
          <w:lang w:val="ru-RU"/>
        </w:rPr>
        <w:t xml:space="preserve"> 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граждан</w:t>
      </w:r>
      <w:r w:rsidR="00C85C65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)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,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которые 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имеют среднедушевой доход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(доход)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ниже величины прожиточного минимума в расчете на душу населения по Астраханской области, 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вп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рав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е обратиться за получением 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социальн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ой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помощ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и</w:t>
      </w:r>
      <w:r w:rsidRPr="00087922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на основании социального контракта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:</w:t>
      </w:r>
    </w:p>
    <w:p w:rsidR="00C17679" w:rsidRDefault="00C17679" w:rsidP="00C85C65">
      <w:pPr>
        <w:widowControl/>
        <w:shd w:val="clear" w:color="auto" w:fill="FFFFFF"/>
        <w:autoSpaceDE/>
        <w:autoSpaceDN/>
        <w:ind w:left="426" w:firstLine="283"/>
        <w:jc w:val="both"/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</w:pPr>
    </w:p>
    <w:p w:rsidR="0049328E" w:rsidRDefault="00156B2C" w:rsidP="00C17679">
      <w:pPr>
        <w:widowControl/>
        <w:numPr>
          <w:ilvl w:val="0"/>
          <w:numId w:val="3"/>
        </w:numPr>
        <w:shd w:val="clear" w:color="auto" w:fill="FFFFFF"/>
        <w:autoSpaceDE/>
        <w:autoSpaceDN/>
        <w:jc w:val="both"/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</w:pP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семьи с детьми (многодетные,</w:t>
      </w:r>
      <w:r w:rsid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семьи</w:t>
      </w: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с детьми в возрасте до 7 лет);</w:t>
      </w:r>
    </w:p>
    <w:p w:rsidR="00F44B54" w:rsidRPr="00C17679" w:rsidRDefault="00F44B54" w:rsidP="00C17679">
      <w:pPr>
        <w:widowControl/>
        <w:numPr>
          <w:ilvl w:val="0"/>
          <w:numId w:val="3"/>
        </w:numPr>
        <w:shd w:val="clear" w:color="auto" w:fill="FFFFFF"/>
        <w:autoSpaceDE/>
        <w:autoSpaceDN/>
        <w:jc w:val="both"/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участники СВО и их супруги;</w:t>
      </w:r>
    </w:p>
    <w:p w:rsidR="0049328E" w:rsidRDefault="00156B2C" w:rsidP="00F44B54">
      <w:pPr>
        <w:widowControl/>
        <w:numPr>
          <w:ilvl w:val="0"/>
          <w:numId w:val="3"/>
        </w:numPr>
        <w:shd w:val="clear" w:color="auto" w:fill="FFFFFF"/>
        <w:autoSpaceDE/>
        <w:autoSpaceDN/>
        <w:jc w:val="both"/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</w:pP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молодые специалисты до 35 лет, недавно </w:t>
      </w:r>
      <w:r w:rsidR="00F44B54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получившие </w:t>
      </w: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</w:t>
      </w:r>
      <w:r w:rsidR="00F44B54" w:rsidRPr="00F44B54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высшее образование или среднее профессиональное образование</w:t>
      </w: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;</w:t>
      </w:r>
    </w:p>
    <w:p w:rsidR="00F44B54" w:rsidRPr="00C17679" w:rsidRDefault="00F44B54" w:rsidP="00F44B54">
      <w:pPr>
        <w:widowControl/>
        <w:numPr>
          <w:ilvl w:val="0"/>
          <w:numId w:val="3"/>
        </w:numPr>
        <w:shd w:val="clear" w:color="auto" w:fill="FFFFFF"/>
        <w:autoSpaceDE/>
        <w:autoSpaceDN/>
        <w:jc w:val="both"/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</w:pP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инвалиды </w:t>
      </w: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</w:rPr>
        <w:t>II</w:t>
      </w: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, </w:t>
      </w: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</w:rPr>
        <w:t xml:space="preserve">III </w:t>
      </w: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группы;</w:t>
      </w:r>
    </w:p>
    <w:p w:rsidR="0049328E" w:rsidRPr="00C17679" w:rsidRDefault="00156B2C" w:rsidP="00C17679">
      <w:pPr>
        <w:widowControl/>
        <w:numPr>
          <w:ilvl w:val="0"/>
          <w:numId w:val="3"/>
        </w:numPr>
        <w:shd w:val="clear" w:color="auto" w:fill="FFFFFF"/>
        <w:autoSpaceDE/>
        <w:autoSpaceDN/>
        <w:jc w:val="both"/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</w:pP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семьи, находящиеся на социальном сопровождении;</w:t>
      </w:r>
    </w:p>
    <w:p w:rsidR="00C17679" w:rsidRDefault="00156B2C" w:rsidP="00F44B54">
      <w:pPr>
        <w:widowControl/>
        <w:numPr>
          <w:ilvl w:val="0"/>
          <w:numId w:val="3"/>
        </w:numPr>
        <w:shd w:val="clear" w:color="auto" w:fill="FFFFFF"/>
        <w:autoSpaceDE/>
        <w:autoSpaceDN/>
        <w:jc w:val="both"/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</w:pPr>
      <w:r w:rsidRPr="00C1767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граждане, недавно освободившиеся из мест </w:t>
      </w:r>
      <w:r w:rsidR="00C17679" w:rsidRPr="00F44B54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лишения свободы</w:t>
      </w:r>
      <w:r w:rsidR="00F44B54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;</w:t>
      </w:r>
    </w:p>
    <w:p w:rsidR="00F44B54" w:rsidRPr="00F44B54" w:rsidRDefault="00F44B54" w:rsidP="00F44B54">
      <w:pPr>
        <w:widowControl/>
        <w:numPr>
          <w:ilvl w:val="0"/>
          <w:numId w:val="3"/>
        </w:numPr>
        <w:shd w:val="clear" w:color="auto" w:fill="FFFFFF"/>
        <w:autoSpaceDE/>
        <w:autoSpaceDN/>
        <w:jc w:val="both"/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лица </w:t>
      </w:r>
      <w:r w:rsidRPr="00F44B54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больны</w:t>
      </w:r>
      <w:r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е</w:t>
      </w:r>
      <w:r w:rsidRPr="00F44B54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наркоманией, после получения им</w:t>
      </w:r>
      <w:r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и</w:t>
      </w:r>
      <w:r w:rsidRPr="00F44B54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наркологической помощи</w:t>
      </w:r>
      <w:r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.</w:t>
      </w:r>
    </w:p>
    <w:p w:rsidR="00F44B54" w:rsidRDefault="00F44B54" w:rsidP="00772ABE">
      <w:pPr>
        <w:spacing w:before="240" w:after="24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</w:p>
    <w:p w:rsidR="00F44B54" w:rsidRDefault="00F44B54" w:rsidP="00772ABE">
      <w:pPr>
        <w:spacing w:before="240" w:after="24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</w:p>
    <w:p w:rsidR="00F44B54" w:rsidRDefault="00F44B54" w:rsidP="00772ABE">
      <w:pPr>
        <w:spacing w:before="240" w:after="24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</w:p>
    <w:p w:rsidR="00F44B54" w:rsidRDefault="00F44B54" w:rsidP="00772ABE">
      <w:pPr>
        <w:spacing w:before="240" w:after="24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</w:p>
    <w:p w:rsidR="00F44B54" w:rsidRDefault="00F44B54" w:rsidP="00772ABE">
      <w:pPr>
        <w:spacing w:before="240" w:after="24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  <w:r w:rsidRPr="00F44B54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val="ru-RU" w:eastAsia="ru-RU"/>
        </w:rPr>
        <w:lastRenderedPageBreak/>
        <w:drawing>
          <wp:inline distT="0" distB="0" distL="0" distR="0" wp14:anchorId="31511BA2" wp14:editId="0F9DF04B">
            <wp:extent cx="2990215" cy="744038"/>
            <wp:effectExtent l="0" t="0" r="635" b="0"/>
            <wp:docPr id="7" name="Picture 2" descr="C:\Users\Danil\Desktop\ast_region_logo_new-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Danil\Desktop\ast_region_logo_new-03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t="40646" r="18616" b="43987"/>
                    <a:stretch/>
                  </pic:blipFill>
                  <pic:spPr bwMode="auto">
                    <a:xfrm>
                      <a:off x="0" y="0"/>
                      <a:ext cx="2990215" cy="744038"/>
                    </a:xfrm>
                    <a:prstGeom prst="rect">
                      <a:avLst/>
                    </a:prstGeom>
                    <a:noFill/>
                    <a:effectLst>
                      <a:softEdge rad="88900"/>
                    </a:effectLst>
                    <a:extLst/>
                  </pic:spPr>
                </pic:pic>
              </a:graphicData>
            </a:graphic>
          </wp:inline>
        </w:drawing>
      </w:r>
    </w:p>
    <w:p w:rsidR="00F44B54" w:rsidRDefault="00F44B54" w:rsidP="00772ABE">
      <w:pPr>
        <w:spacing w:before="240" w:after="24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val="ru-RU" w:eastAsia="ru-RU"/>
        </w:rPr>
        <w:drawing>
          <wp:inline distT="0" distB="0" distL="0" distR="0">
            <wp:extent cx="2988945" cy="4845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86" w:rsidRDefault="00402886" w:rsidP="00772ABE">
      <w:pPr>
        <w:spacing w:before="240" w:after="24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 w:eastAsia="ru-RU"/>
        </w:rPr>
      </w:pPr>
      <w:r w:rsidRPr="00402886">
        <w:rPr>
          <w:noProof/>
          <w:color w:val="4F6228" w:themeColor="accent3" w:themeShade="80"/>
          <w:sz w:val="24"/>
          <w:lang w:val="ru-RU" w:eastAsia="ru-RU"/>
        </w:rPr>
        <w:drawing>
          <wp:anchor distT="0" distB="0" distL="114300" distR="114300" simplePos="0" relativeHeight="251658752" behindDoc="1" locked="0" layoutInCell="1" allowOverlap="1" wp14:anchorId="783CC987" wp14:editId="4F0C3A40">
            <wp:simplePos x="0" y="0"/>
            <wp:positionH relativeFrom="column">
              <wp:posOffset>302895</wp:posOffset>
            </wp:positionH>
            <wp:positionV relativeFrom="paragraph">
              <wp:posOffset>233045</wp:posOffset>
            </wp:positionV>
            <wp:extent cx="2568575" cy="2767965"/>
            <wp:effectExtent l="0" t="0" r="3175" b="0"/>
            <wp:wrapThrough wrapText="bothSides">
              <wp:wrapPolygon edited="0">
                <wp:start x="0" y="0"/>
                <wp:lineTo x="0" y="21407"/>
                <wp:lineTo x="21467" y="21407"/>
                <wp:lineTo x="2146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ABE" w:rsidRDefault="00772ABE" w:rsidP="004D58CB">
      <w:pPr>
        <w:spacing w:before="1" w:line="194" w:lineRule="auto"/>
        <w:ind w:left="139" w:right="321" w:firstLine="3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</w:pPr>
    </w:p>
    <w:p w:rsidR="00772ABE" w:rsidRDefault="00772ABE" w:rsidP="004D58CB">
      <w:pPr>
        <w:spacing w:before="1" w:line="194" w:lineRule="auto"/>
        <w:ind w:left="139" w:right="321" w:firstLine="3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</w:pPr>
    </w:p>
    <w:p w:rsidR="00772ABE" w:rsidRDefault="00772ABE" w:rsidP="004D58CB">
      <w:pPr>
        <w:spacing w:before="1" w:line="194" w:lineRule="auto"/>
        <w:ind w:left="139" w:right="321" w:firstLine="3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</w:pPr>
    </w:p>
    <w:p w:rsidR="00772ABE" w:rsidRDefault="00772ABE" w:rsidP="004D58CB">
      <w:pPr>
        <w:spacing w:before="1" w:line="194" w:lineRule="auto"/>
        <w:ind w:left="139" w:right="321" w:firstLine="3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</w:pPr>
    </w:p>
    <w:p w:rsidR="00772ABE" w:rsidRDefault="00772ABE" w:rsidP="004D58CB">
      <w:pPr>
        <w:spacing w:before="1" w:line="194" w:lineRule="auto"/>
        <w:ind w:left="139" w:right="321" w:firstLine="3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</w:pPr>
    </w:p>
    <w:p w:rsidR="00087922" w:rsidRDefault="00087922" w:rsidP="004D58CB">
      <w:pPr>
        <w:spacing w:before="1" w:line="194" w:lineRule="auto"/>
        <w:ind w:left="139" w:right="321" w:firstLine="3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</w:pPr>
    </w:p>
    <w:p w:rsidR="00087922" w:rsidRDefault="00087922" w:rsidP="004D58CB">
      <w:pPr>
        <w:spacing w:before="1" w:line="194" w:lineRule="auto"/>
        <w:ind w:left="139" w:right="321" w:firstLine="3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</w:pPr>
    </w:p>
    <w:p w:rsidR="00087922" w:rsidRDefault="00087922" w:rsidP="004D58CB">
      <w:pPr>
        <w:spacing w:before="1" w:line="194" w:lineRule="auto"/>
        <w:ind w:left="139" w:right="321" w:firstLine="3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</w:pPr>
    </w:p>
    <w:p w:rsidR="00087922" w:rsidRDefault="00087922" w:rsidP="004D58CB">
      <w:pPr>
        <w:spacing w:before="1" w:line="194" w:lineRule="auto"/>
        <w:ind w:left="139" w:right="321" w:firstLine="3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</w:pPr>
    </w:p>
    <w:p w:rsidR="00F44B54" w:rsidRDefault="00772ABE" w:rsidP="00402886">
      <w:pPr>
        <w:pStyle w:val="1"/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  <w:lang w:val="ru-RU" w:eastAsia="ru-RU"/>
        </w:rPr>
      </w:pPr>
      <w:r w:rsidRPr="00402886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  <w:lang w:val="ru-RU" w:eastAsia="ru-RU"/>
        </w:rPr>
        <w:t>Со</w:t>
      </w:r>
      <w:r w:rsidR="004D58CB" w:rsidRPr="00402886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  <w:lang w:val="ru-RU" w:eastAsia="ru-RU"/>
        </w:rPr>
        <w:t>циальная помощь на основании социального контракта</w:t>
      </w:r>
    </w:p>
    <w:p w:rsidR="004D58CB" w:rsidRPr="00402886" w:rsidRDefault="004D58CB" w:rsidP="00402886">
      <w:pPr>
        <w:pStyle w:val="1"/>
        <w:rPr>
          <w:rFonts w:ascii="Times New Roman" w:hAnsi="Times New Roman" w:cs="Times New Roman"/>
          <w:b/>
          <w:i/>
          <w:color w:val="943634" w:themeColor="accent2" w:themeShade="BF"/>
          <w:spacing w:val="-1"/>
          <w:w w:val="95"/>
          <w:sz w:val="44"/>
          <w:szCs w:val="44"/>
          <w:lang w:val="ru-RU"/>
        </w:rPr>
      </w:pPr>
    </w:p>
    <w:p w:rsidR="003A2866" w:rsidRDefault="003A2866" w:rsidP="007A4D66">
      <w:pPr>
        <w:pStyle w:val="a3"/>
        <w:ind w:left="142"/>
        <w:jc w:val="both"/>
        <w:rPr>
          <w:lang w:val="ru-RU"/>
        </w:rPr>
      </w:pPr>
    </w:p>
    <w:p w:rsidR="003A2866" w:rsidRDefault="003A2866" w:rsidP="000A6634">
      <w:pPr>
        <w:pStyle w:val="a3"/>
        <w:ind w:left="1601"/>
        <w:rPr>
          <w:lang w:val="ru-RU"/>
        </w:rPr>
      </w:pPr>
    </w:p>
    <w:p w:rsidR="003A2866" w:rsidRDefault="003A2866" w:rsidP="000A6634">
      <w:pPr>
        <w:pStyle w:val="a3"/>
        <w:ind w:left="1601"/>
        <w:rPr>
          <w:lang w:val="ru-RU"/>
        </w:rPr>
      </w:pPr>
    </w:p>
    <w:p w:rsidR="000C2632" w:rsidRDefault="000C2632" w:rsidP="002F7E43">
      <w:pPr>
        <w:pStyle w:val="a3"/>
        <w:rPr>
          <w:lang w:val="ru-RU"/>
        </w:rPr>
      </w:pPr>
    </w:p>
    <w:p w:rsidR="00ED75B6" w:rsidRDefault="00ED75B6" w:rsidP="00923242">
      <w:pPr>
        <w:pStyle w:val="a3"/>
        <w:rPr>
          <w:lang w:val="ru-RU"/>
        </w:rPr>
      </w:pPr>
    </w:p>
    <w:p w:rsidR="00772ABE" w:rsidRDefault="00772ABE" w:rsidP="00923242">
      <w:pPr>
        <w:pStyle w:val="a3"/>
        <w:rPr>
          <w:lang w:val="ru-RU"/>
        </w:rPr>
      </w:pPr>
    </w:p>
    <w:p w:rsidR="00772ABE" w:rsidRDefault="00772ABE" w:rsidP="00923242">
      <w:pPr>
        <w:pStyle w:val="a3"/>
        <w:rPr>
          <w:lang w:val="ru-RU"/>
        </w:rPr>
      </w:pPr>
    </w:p>
    <w:p w:rsidR="00772ABE" w:rsidRPr="00923242" w:rsidRDefault="00772ABE" w:rsidP="00923242">
      <w:pPr>
        <w:pStyle w:val="a3"/>
        <w:rPr>
          <w:rFonts w:asciiTheme="minorHAnsi" w:eastAsia="Times New Roman" w:hAnsiTheme="minorHAnsi" w:cs="Times New Roman"/>
          <w:bCs/>
          <w:color w:val="FF0000"/>
          <w:sz w:val="36"/>
          <w:szCs w:val="36"/>
          <w:lang w:val="ru-RU" w:eastAsia="ru-RU"/>
        </w:rPr>
        <w:sectPr w:rsidR="00772ABE" w:rsidRPr="00923242" w:rsidSect="00402886">
          <w:type w:val="continuous"/>
          <w:pgSz w:w="15840" w:h="12240" w:orient="landscape"/>
          <w:pgMar w:top="100" w:right="0" w:bottom="0" w:left="0" w:header="720" w:footer="720" w:gutter="0"/>
          <w:cols w:num="3" w:space="720" w:equalWidth="0">
            <w:col w:w="4891" w:space="708"/>
            <w:col w:w="4709" w:space="450"/>
            <w:col w:w="5082"/>
          </w:cols>
        </w:sectPr>
      </w:pPr>
    </w:p>
    <w:p w:rsidR="00C85319" w:rsidRDefault="00C85319" w:rsidP="00402886">
      <w:pPr>
        <w:pStyle w:val="1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ru-RU" w:eastAsia="ru-RU"/>
        </w:rPr>
      </w:pPr>
    </w:p>
    <w:p w:rsidR="00475718" w:rsidRDefault="00087922" w:rsidP="00402886">
      <w:pPr>
        <w:pStyle w:val="1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ru-RU" w:eastAsia="ru-RU"/>
        </w:rPr>
      </w:pPr>
      <w:r w:rsidRPr="00402886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ru-RU" w:eastAsia="ru-RU"/>
        </w:rPr>
        <w:t>П</w:t>
      </w:r>
      <w:r w:rsidR="00923242" w:rsidRPr="00402886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ru-RU" w:eastAsia="ru-RU"/>
        </w:rPr>
        <w:t>еречень документов</w:t>
      </w:r>
    </w:p>
    <w:p w:rsidR="00582EE1" w:rsidRPr="00C85319" w:rsidRDefault="00923242" w:rsidP="00402886">
      <w:pPr>
        <w:pStyle w:val="1"/>
        <w:rPr>
          <w:rFonts w:ascii="Times New Roman" w:hAnsi="Times New Roman" w:cs="Times New Roman"/>
          <w:b/>
          <w:noProof/>
          <w:color w:val="4F6228" w:themeColor="accent3" w:themeShade="80"/>
          <w:sz w:val="26"/>
          <w:szCs w:val="26"/>
          <w:lang w:val="ru-RU" w:eastAsia="ru-RU"/>
        </w:rPr>
      </w:pPr>
      <w:r w:rsidRPr="00C85319">
        <w:rPr>
          <w:rFonts w:ascii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>Перечень необходимых документов для оформления вышеуказанной социальной помощи зависит от выбранного заявителем мероприятия, по которому заключается социальный контракт. Для уточнения данного перечня заявителю необходимо обратиться в Центр или ознакомиться с ним на официальном сайте министерства (http://www.minsoctrud.astrobl.ru/).</w:t>
      </w:r>
    </w:p>
    <w:p w:rsidR="00582EE1" w:rsidRDefault="00582EE1" w:rsidP="002C4857">
      <w:pPr>
        <w:pStyle w:val="1"/>
        <w:spacing w:line="223" w:lineRule="auto"/>
        <w:ind w:right="827"/>
        <w:jc w:val="left"/>
        <w:rPr>
          <w:color w:val="0085D4"/>
          <w:spacing w:val="-1"/>
          <w:lang w:val="ru-RU"/>
        </w:rPr>
      </w:pPr>
    </w:p>
    <w:p w:rsidR="00582EE1" w:rsidRDefault="00C85319">
      <w:pPr>
        <w:pStyle w:val="1"/>
        <w:spacing w:line="223" w:lineRule="auto"/>
        <w:ind w:left="1174" w:right="827"/>
        <w:rPr>
          <w:color w:val="0085D4"/>
          <w:spacing w:val="-1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704" behindDoc="1" locked="0" layoutInCell="1" allowOverlap="1" wp14:anchorId="639292FA" wp14:editId="091D6B26">
            <wp:simplePos x="0" y="0"/>
            <wp:positionH relativeFrom="column">
              <wp:posOffset>314325</wp:posOffset>
            </wp:positionH>
            <wp:positionV relativeFrom="paragraph">
              <wp:posOffset>177800</wp:posOffset>
            </wp:positionV>
            <wp:extent cx="2825115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11" y="21465"/>
                <wp:lineTo x="2141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E1" w:rsidRDefault="00582EE1">
      <w:pPr>
        <w:pStyle w:val="1"/>
        <w:spacing w:line="223" w:lineRule="auto"/>
        <w:ind w:left="1174" w:right="827"/>
        <w:rPr>
          <w:color w:val="0085D4"/>
          <w:spacing w:val="-1"/>
          <w:lang w:val="ru-RU"/>
        </w:rPr>
      </w:pPr>
    </w:p>
    <w:p w:rsidR="00582EE1" w:rsidRDefault="00582EE1">
      <w:pPr>
        <w:pStyle w:val="1"/>
        <w:spacing w:line="223" w:lineRule="auto"/>
        <w:ind w:left="1174" w:right="827"/>
        <w:rPr>
          <w:color w:val="0085D4"/>
          <w:spacing w:val="-1"/>
          <w:lang w:val="ru-RU"/>
        </w:rPr>
      </w:pPr>
    </w:p>
    <w:p w:rsidR="00516C97" w:rsidRPr="002C4857" w:rsidRDefault="003746E5" w:rsidP="002C4857">
      <w:pPr>
        <w:pStyle w:val="a3"/>
        <w:spacing w:before="2"/>
        <w:ind w:left="1158" w:right="827"/>
        <w:jc w:val="center"/>
        <w:rPr>
          <w:lang w:val="ru-RU"/>
        </w:rPr>
      </w:pPr>
      <w:r w:rsidRPr="003746E5">
        <w:rPr>
          <w:color w:val="212121"/>
          <w:lang w:val="ru-RU"/>
        </w:rPr>
        <w:t>.</w:t>
      </w:r>
    </w:p>
    <w:p w:rsidR="00482B6B" w:rsidRDefault="00482B6B" w:rsidP="00482B6B">
      <w:pPr>
        <w:pStyle w:val="1"/>
        <w:spacing w:before="82" w:line="223" w:lineRule="auto"/>
        <w:ind w:left="851" w:right="730"/>
        <w:jc w:val="both"/>
        <w:rPr>
          <w:rFonts w:asciiTheme="minorHAnsi" w:eastAsia="Times New Roman" w:hAnsiTheme="minorHAnsi" w:cs="Times New Roman"/>
          <w:color w:val="3B4256"/>
          <w:sz w:val="24"/>
          <w:szCs w:val="24"/>
          <w:lang w:val="ru-RU" w:eastAsia="ru-RU"/>
        </w:rPr>
      </w:pPr>
    </w:p>
    <w:p w:rsidR="00516C97" w:rsidRDefault="00516C97" w:rsidP="003A2866">
      <w:pPr>
        <w:pStyle w:val="1"/>
        <w:spacing w:before="0"/>
        <w:ind w:left="720" w:right="31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6C97" w:rsidRDefault="00516C97" w:rsidP="003A2866">
      <w:pPr>
        <w:pStyle w:val="1"/>
        <w:spacing w:before="0"/>
        <w:ind w:left="720" w:right="31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2866" w:rsidRDefault="003A2866" w:rsidP="00482B6B">
      <w:pPr>
        <w:pStyle w:val="1"/>
        <w:spacing w:before="0"/>
        <w:rPr>
          <w:rFonts w:asciiTheme="minorHAnsi" w:eastAsia="Times New Roman" w:hAnsiTheme="minorHAnsi" w:cs="Times New Roman"/>
          <w:sz w:val="24"/>
          <w:szCs w:val="24"/>
          <w:lang w:val="ru-RU" w:eastAsia="ru-RU"/>
        </w:rPr>
      </w:pPr>
    </w:p>
    <w:p w:rsidR="003A2866" w:rsidRDefault="003A2866" w:rsidP="00482B6B">
      <w:pPr>
        <w:pStyle w:val="1"/>
        <w:spacing w:before="0"/>
        <w:rPr>
          <w:rFonts w:asciiTheme="minorHAnsi" w:eastAsia="Times New Roman" w:hAnsiTheme="minorHAnsi" w:cs="Times New Roman"/>
          <w:sz w:val="24"/>
          <w:szCs w:val="24"/>
          <w:lang w:val="ru-RU" w:eastAsia="ru-RU"/>
        </w:rPr>
      </w:pPr>
    </w:p>
    <w:p w:rsidR="003A2866" w:rsidRDefault="003A2866" w:rsidP="00482B6B">
      <w:pPr>
        <w:pStyle w:val="1"/>
        <w:spacing w:before="0"/>
        <w:rPr>
          <w:rFonts w:asciiTheme="minorHAnsi" w:eastAsia="Times New Roman" w:hAnsiTheme="minorHAnsi" w:cs="Times New Roman"/>
          <w:sz w:val="24"/>
          <w:szCs w:val="24"/>
          <w:lang w:val="ru-RU" w:eastAsia="ru-RU"/>
        </w:rPr>
      </w:pPr>
    </w:p>
    <w:p w:rsidR="003A2866" w:rsidRDefault="003A2866" w:rsidP="00482B6B">
      <w:pPr>
        <w:pStyle w:val="1"/>
        <w:spacing w:before="0"/>
        <w:rPr>
          <w:rFonts w:asciiTheme="minorHAnsi" w:eastAsia="Times New Roman" w:hAnsiTheme="minorHAnsi" w:cs="Times New Roman"/>
          <w:sz w:val="24"/>
          <w:szCs w:val="24"/>
          <w:lang w:val="ru-RU" w:eastAsia="ru-RU"/>
        </w:rPr>
      </w:pPr>
    </w:p>
    <w:p w:rsidR="003A2866" w:rsidRDefault="003A2866" w:rsidP="00482B6B">
      <w:pPr>
        <w:pStyle w:val="1"/>
        <w:spacing w:before="0"/>
        <w:rPr>
          <w:rFonts w:asciiTheme="minorHAnsi" w:eastAsia="Times New Roman" w:hAnsiTheme="minorHAnsi" w:cs="Times New Roman"/>
          <w:sz w:val="24"/>
          <w:szCs w:val="24"/>
          <w:lang w:val="ru-RU" w:eastAsia="ru-RU"/>
        </w:rPr>
      </w:pPr>
    </w:p>
    <w:p w:rsidR="00516C97" w:rsidRDefault="00516C97" w:rsidP="00482B6B">
      <w:pPr>
        <w:pStyle w:val="1"/>
        <w:spacing w:before="0"/>
        <w:rPr>
          <w:b/>
          <w:color w:val="F83406"/>
          <w:lang w:val="ru-RU"/>
        </w:rPr>
      </w:pPr>
    </w:p>
    <w:p w:rsidR="00475718" w:rsidRDefault="00475718" w:rsidP="00482B6B">
      <w:pPr>
        <w:pStyle w:val="1"/>
        <w:spacing w:before="0"/>
        <w:rPr>
          <w:rFonts w:ascii="Times New Roman" w:hAnsi="Times New Roman" w:cs="Times New Roman"/>
          <w:b/>
          <w:color w:val="F83406"/>
          <w:sz w:val="34"/>
          <w:szCs w:val="34"/>
          <w:lang w:val="ru-RU"/>
        </w:rPr>
      </w:pPr>
    </w:p>
    <w:p w:rsidR="00475718" w:rsidRDefault="00C85319" w:rsidP="00482B6B">
      <w:pPr>
        <w:pStyle w:val="1"/>
        <w:spacing w:before="0"/>
        <w:rPr>
          <w:rFonts w:ascii="Times New Roman" w:hAnsi="Times New Roman" w:cs="Times New Roman"/>
          <w:b/>
          <w:color w:val="F83406"/>
          <w:sz w:val="34"/>
          <w:szCs w:val="34"/>
          <w:lang w:val="ru-RU"/>
        </w:rPr>
      </w:pPr>
      <w:r>
        <w:rPr>
          <w:noProof/>
          <w:sz w:val="25"/>
          <w:lang w:val="ru-RU" w:eastAsia="ru-RU"/>
        </w:rPr>
        <w:drawing>
          <wp:anchor distT="0" distB="0" distL="114300" distR="114300" simplePos="0" relativeHeight="251655680" behindDoc="1" locked="0" layoutInCell="1" allowOverlap="1" wp14:anchorId="48A43A9D" wp14:editId="5F698082">
            <wp:simplePos x="0" y="0"/>
            <wp:positionH relativeFrom="column">
              <wp:posOffset>381000</wp:posOffset>
            </wp:positionH>
            <wp:positionV relativeFrom="paragraph">
              <wp:posOffset>203835</wp:posOffset>
            </wp:positionV>
            <wp:extent cx="2657475" cy="1296670"/>
            <wp:effectExtent l="0" t="0" r="9525" b="0"/>
            <wp:wrapThrough wrapText="bothSides">
              <wp:wrapPolygon edited="0">
                <wp:start x="0" y="0"/>
                <wp:lineTo x="0" y="21262"/>
                <wp:lineTo x="21523" y="21262"/>
                <wp:lineTo x="215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718" w:rsidRDefault="00475718" w:rsidP="00482B6B">
      <w:pPr>
        <w:pStyle w:val="1"/>
        <w:spacing w:before="0"/>
        <w:rPr>
          <w:rFonts w:ascii="Times New Roman" w:hAnsi="Times New Roman" w:cs="Times New Roman"/>
          <w:b/>
          <w:color w:val="F83406"/>
          <w:sz w:val="34"/>
          <w:szCs w:val="34"/>
          <w:lang w:val="ru-RU"/>
        </w:rPr>
      </w:pPr>
    </w:p>
    <w:p w:rsidR="00402886" w:rsidRDefault="00402886" w:rsidP="00482B6B">
      <w:pPr>
        <w:pStyle w:val="1"/>
        <w:spacing w:before="0"/>
        <w:rPr>
          <w:rFonts w:ascii="Times New Roman" w:hAnsi="Times New Roman" w:cs="Times New Roman"/>
          <w:b/>
          <w:color w:val="F83406"/>
          <w:sz w:val="34"/>
          <w:szCs w:val="34"/>
          <w:lang w:val="ru-RU"/>
        </w:rPr>
      </w:pPr>
    </w:p>
    <w:p w:rsidR="00402886" w:rsidRDefault="00402886" w:rsidP="00482B6B">
      <w:pPr>
        <w:pStyle w:val="1"/>
        <w:spacing w:before="0"/>
        <w:rPr>
          <w:rFonts w:ascii="Times New Roman" w:hAnsi="Times New Roman" w:cs="Times New Roman"/>
          <w:b/>
          <w:color w:val="F83406"/>
          <w:sz w:val="34"/>
          <w:szCs w:val="34"/>
          <w:lang w:val="ru-RU"/>
        </w:rPr>
      </w:pPr>
    </w:p>
    <w:p w:rsidR="00C85319" w:rsidRDefault="00C85319" w:rsidP="00482B6B">
      <w:pPr>
        <w:pStyle w:val="1"/>
        <w:spacing w:before="0"/>
        <w:rPr>
          <w:rFonts w:ascii="Times New Roman" w:hAnsi="Times New Roman" w:cs="Times New Roman"/>
          <w:b/>
          <w:color w:val="F83406"/>
          <w:sz w:val="34"/>
          <w:szCs w:val="34"/>
          <w:lang w:val="ru-RU"/>
        </w:rPr>
      </w:pPr>
    </w:p>
    <w:p w:rsidR="00C85319" w:rsidRDefault="00C85319" w:rsidP="00482B6B">
      <w:pPr>
        <w:pStyle w:val="1"/>
        <w:spacing w:before="0"/>
        <w:rPr>
          <w:rFonts w:ascii="Times New Roman" w:hAnsi="Times New Roman" w:cs="Times New Roman"/>
          <w:b/>
          <w:color w:val="F83406"/>
          <w:sz w:val="34"/>
          <w:szCs w:val="34"/>
          <w:lang w:val="ru-RU"/>
        </w:rPr>
      </w:pPr>
    </w:p>
    <w:p w:rsidR="00C85319" w:rsidRDefault="00C85319" w:rsidP="00482B6B">
      <w:pPr>
        <w:pStyle w:val="1"/>
        <w:spacing w:before="0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ru-RU"/>
        </w:rPr>
      </w:pPr>
    </w:p>
    <w:p w:rsidR="00482B6B" w:rsidRPr="00402886" w:rsidRDefault="00482B6B" w:rsidP="00482B6B">
      <w:pPr>
        <w:pStyle w:val="1"/>
        <w:spacing w:before="0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ru-RU"/>
        </w:rPr>
      </w:pPr>
      <w:r w:rsidRPr="00402886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ru-RU"/>
        </w:rPr>
        <w:lastRenderedPageBreak/>
        <w:t>Куда</w:t>
      </w:r>
      <w:r w:rsidR="00053CC4" w:rsidRPr="00402886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ru-RU"/>
        </w:rPr>
        <w:t xml:space="preserve"> </w:t>
      </w:r>
      <w:r w:rsidRPr="00402886">
        <w:rPr>
          <w:rFonts w:ascii="Times New Roman" w:hAnsi="Times New Roman" w:cs="Times New Roman"/>
          <w:b/>
          <w:i/>
          <w:color w:val="943634" w:themeColor="accent2" w:themeShade="BF"/>
          <w:spacing w:val="-165"/>
          <w:sz w:val="36"/>
          <w:szCs w:val="36"/>
          <w:lang w:val="ru-RU"/>
        </w:rPr>
        <w:t xml:space="preserve"> </w:t>
      </w:r>
      <w:r w:rsidR="00053CC4" w:rsidRPr="00402886">
        <w:rPr>
          <w:rFonts w:ascii="Times New Roman" w:hAnsi="Times New Roman" w:cs="Times New Roman"/>
          <w:b/>
          <w:i/>
          <w:color w:val="943634" w:themeColor="accent2" w:themeShade="BF"/>
          <w:spacing w:val="-165"/>
          <w:sz w:val="36"/>
          <w:szCs w:val="36"/>
          <w:lang w:val="ru-RU"/>
        </w:rPr>
        <w:t xml:space="preserve">  </w:t>
      </w:r>
      <w:r w:rsidRPr="00402886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ru-RU"/>
        </w:rPr>
        <w:t>обращаться?</w:t>
      </w:r>
    </w:p>
    <w:p w:rsidR="00482B6B" w:rsidRDefault="00482B6B" w:rsidP="00482B6B">
      <w:pPr>
        <w:widowControl/>
        <w:adjustRightInd w:val="0"/>
        <w:ind w:firstLine="142"/>
        <w:jc w:val="center"/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</w:pPr>
    </w:p>
    <w:p w:rsidR="00475718" w:rsidRPr="00C85319" w:rsidRDefault="00475718" w:rsidP="00C85319">
      <w:pPr>
        <w:widowControl/>
        <w:adjustRightInd w:val="0"/>
        <w:ind w:left="567" w:right="242" w:firstLine="425"/>
        <w:jc w:val="center"/>
        <w:rPr>
          <w:rFonts w:ascii="Times New Roman" w:eastAsiaTheme="minorHAnsi" w:hAnsi="Times New Roman" w:cs="Times New Roman"/>
          <w:bCs/>
          <w:color w:val="4F6228" w:themeColor="accent3" w:themeShade="80"/>
          <w:sz w:val="26"/>
          <w:szCs w:val="26"/>
          <w:lang w:val="ru-RU"/>
        </w:rPr>
      </w:pPr>
      <w:proofErr w:type="gramStart"/>
      <w:r w:rsidRPr="00C85319">
        <w:rPr>
          <w:rFonts w:ascii="Times New Roman" w:eastAsiaTheme="minorHAnsi" w:hAnsi="Times New Roman" w:cs="Times New Roman"/>
          <w:bCs/>
          <w:color w:val="4F6228" w:themeColor="accent3" w:themeShade="80"/>
          <w:sz w:val="26"/>
          <w:szCs w:val="26"/>
          <w:lang w:val="ru-RU"/>
        </w:rPr>
        <w:t>Предоставление социальной помощи на основании социального контракта</w:t>
      </w:r>
      <w:r w:rsidR="00087922" w:rsidRPr="00C85319">
        <w:rPr>
          <w:rFonts w:ascii="Times New Roman" w:eastAsiaTheme="minorHAnsi" w:hAnsi="Times New Roman" w:cs="Times New Roman"/>
          <w:bCs/>
          <w:color w:val="4F6228" w:themeColor="accent3" w:themeShade="80"/>
          <w:sz w:val="26"/>
          <w:szCs w:val="26"/>
          <w:lang w:val="ru-RU"/>
        </w:rPr>
        <w:t xml:space="preserve"> осуществляют </w:t>
      </w:r>
      <w:r w:rsidR="00482B6B" w:rsidRPr="00C85319">
        <w:rPr>
          <w:rFonts w:ascii="Times New Roman" w:eastAsiaTheme="minorHAnsi" w:hAnsi="Times New Roman" w:cs="Times New Roman"/>
          <w:bCs/>
          <w:color w:val="4F6228" w:themeColor="accent3" w:themeShade="80"/>
          <w:sz w:val="26"/>
          <w:szCs w:val="26"/>
          <w:lang w:val="ru-RU"/>
        </w:rPr>
        <w:t xml:space="preserve">подведомственные </w:t>
      </w:r>
      <w:r w:rsidR="00F44B54" w:rsidRPr="00C85319">
        <w:rPr>
          <w:rFonts w:ascii="Times New Roman" w:eastAsiaTheme="minorHAnsi" w:hAnsi="Times New Roman" w:cs="Times New Roman"/>
          <w:bCs/>
          <w:color w:val="4F6228" w:themeColor="accent3" w:themeShade="80"/>
          <w:sz w:val="26"/>
          <w:szCs w:val="26"/>
          <w:lang w:val="ru-RU"/>
        </w:rPr>
        <w:t xml:space="preserve">министерству социального развития и труда астраханской области </w:t>
      </w:r>
      <w:r w:rsidR="00482B6B" w:rsidRPr="00C85319">
        <w:rPr>
          <w:rFonts w:ascii="Times New Roman" w:eastAsiaTheme="minorHAnsi" w:hAnsi="Times New Roman" w:cs="Times New Roman"/>
          <w:bCs/>
          <w:color w:val="4F6228" w:themeColor="accent3" w:themeShade="80"/>
          <w:sz w:val="26"/>
          <w:szCs w:val="26"/>
          <w:lang w:val="ru-RU"/>
        </w:rPr>
        <w:t>государственные казенные учреждения Астраханской области - центры социальной поддержки населения муниципальных районов, центры социальной поддержки населения районов города Астрахани, центр социальной поддержки населения закрытого административно-территориального образования Знаменск.</w:t>
      </w:r>
      <w:proofErr w:type="gramEnd"/>
    </w:p>
    <w:p w:rsidR="00475718" w:rsidRPr="00402886" w:rsidRDefault="00516C97" w:rsidP="00475718">
      <w:pPr>
        <w:tabs>
          <w:tab w:val="left" w:pos="4536"/>
          <w:tab w:val="left" w:pos="4678"/>
        </w:tabs>
        <w:spacing w:before="240"/>
        <w:ind w:right="242" w:firstLine="284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val="ru-RU" w:eastAsia="ru-RU"/>
        </w:rPr>
      </w:pPr>
      <w:r w:rsidRPr="00402886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val="ru-RU" w:eastAsia="ru-RU"/>
        </w:rPr>
        <w:t>Заявление може</w:t>
      </w:r>
      <w:r w:rsidR="00087922" w:rsidRPr="00402886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val="ru-RU" w:eastAsia="ru-RU"/>
        </w:rPr>
        <w:t>т быть представлено посредством</w:t>
      </w:r>
    </w:p>
    <w:p w:rsidR="00475718" w:rsidRPr="00C85319" w:rsidRDefault="00475718" w:rsidP="00087922">
      <w:pPr>
        <w:tabs>
          <w:tab w:val="left" w:pos="4536"/>
          <w:tab w:val="left" w:pos="4678"/>
        </w:tabs>
        <w:spacing w:before="240"/>
        <w:ind w:left="567" w:right="242" w:firstLine="426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6"/>
          <w:szCs w:val="26"/>
          <w:lang w:val="ru-RU" w:eastAsia="ru-RU"/>
        </w:rPr>
      </w:pPr>
      <w:r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>- </w:t>
      </w:r>
      <w:r w:rsidR="00516C97"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>личного обращения заявителя (представителя заявителя) в Центр социальной поддержки по месту жительства</w:t>
      </w:r>
      <w:r w:rsidR="00087922"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>, месту пребывания</w:t>
      </w:r>
      <w:r w:rsidR="00516C97"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>;</w:t>
      </w:r>
    </w:p>
    <w:p w:rsidR="00F01752" w:rsidRPr="00C85319" w:rsidRDefault="00475718" w:rsidP="00087922">
      <w:pPr>
        <w:tabs>
          <w:tab w:val="left" w:pos="4536"/>
          <w:tab w:val="left" w:pos="4678"/>
        </w:tabs>
        <w:spacing w:before="240"/>
        <w:ind w:left="567" w:right="242" w:firstLine="426"/>
        <w:jc w:val="center"/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</w:pPr>
      <w:r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 xml:space="preserve">- </w:t>
      </w:r>
      <w:r w:rsidR="00F01752"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 xml:space="preserve">почтовой связи </w:t>
      </w:r>
      <w:r w:rsidR="00087922"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>(</w:t>
      </w:r>
      <w:r w:rsidR="00F01752"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>способом, позволяющим подтвердить факт и дату отправления</w:t>
      </w:r>
      <w:r w:rsidR="00087922"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>);</w:t>
      </w:r>
    </w:p>
    <w:p w:rsidR="00C5320F" w:rsidRPr="00C85319" w:rsidRDefault="00C5320F" w:rsidP="00087922">
      <w:pPr>
        <w:tabs>
          <w:tab w:val="left" w:pos="4536"/>
          <w:tab w:val="left" w:pos="4678"/>
        </w:tabs>
        <w:spacing w:before="240"/>
        <w:ind w:left="567" w:right="242" w:firstLine="426"/>
        <w:jc w:val="center"/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</w:pPr>
      <w:r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 xml:space="preserve">- </w:t>
      </w:r>
      <w:r w:rsidR="00087922" w:rsidRPr="00C8531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через федеральную государственную информационную систему «Единый портал государственных и муниципальных услуг (функций)» </w:t>
      </w:r>
    </w:p>
    <w:p w:rsidR="00156B2C" w:rsidRDefault="00156B2C" w:rsidP="00C85319">
      <w:pPr>
        <w:tabs>
          <w:tab w:val="left" w:pos="4536"/>
          <w:tab w:val="left" w:pos="4678"/>
        </w:tabs>
        <w:spacing w:before="240"/>
        <w:ind w:left="567" w:right="242" w:firstLine="426"/>
        <w:jc w:val="center"/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</w:pPr>
      <w:r w:rsidRPr="00F44B54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val="ru-RU" w:eastAsia="ru-RU"/>
        </w:rPr>
        <w:drawing>
          <wp:inline distT="0" distB="0" distL="0" distR="0" wp14:anchorId="1E383C0B" wp14:editId="6E643A13">
            <wp:extent cx="2880360" cy="716267"/>
            <wp:effectExtent l="0" t="0" r="0" b="8255"/>
            <wp:docPr id="9" name="Picture 2" descr="C:\Users\Danil\Desktop\ast_region_logo_new-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Danil\Desktop\ast_region_logo_new-03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t="40646" r="18616" b="43987"/>
                    <a:stretch/>
                  </pic:blipFill>
                  <pic:spPr bwMode="auto">
                    <a:xfrm>
                      <a:off x="0" y="0"/>
                      <a:ext cx="2880360" cy="716267"/>
                    </a:xfrm>
                    <a:prstGeom prst="rect">
                      <a:avLst/>
                    </a:prstGeom>
                    <a:noFill/>
                    <a:effectLst>
                      <a:softEdge rad="88900"/>
                    </a:effectLst>
                    <a:extLst/>
                  </pic:spPr>
                </pic:pic>
              </a:graphicData>
            </a:graphic>
          </wp:inline>
        </w:drawing>
      </w:r>
    </w:p>
    <w:p w:rsidR="00156B2C" w:rsidRDefault="00156B2C" w:rsidP="00C85319">
      <w:pPr>
        <w:tabs>
          <w:tab w:val="left" w:pos="4536"/>
          <w:tab w:val="left" w:pos="4678"/>
        </w:tabs>
        <w:spacing w:before="240"/>
        <w:ind w:left="567" w:right="242" w:firstLine="426"/>
        <w:jc w:val="center"/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</w:pPr>
    </w:p>
    <w:p w:rsidR="00B42E18" w:rsidRDefault="00B42E18" w:rsidP="00C85319">
      <w:pPr>
        <w:tabs>
          <w:tab w:val="left" w:pos="4536"/>
          <w:tab w:val="left" w:pos="4678"/>
        </w:tabs>
        <w:spacing w:before="240"/>
        <w:ind w:left="567" w:right="242" w:firstLine="426"/>
        <w:jc w:val="center"/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</w:pPr>
    </w:p>
    <w:p w:rsidR="00156B2C" w:rsidRDefault="00156B2C" w:rsidP="00C85319">
      <w:pPr>
        <w:tabs>
          <w:tab w:val="left" w:pos="4536"/>
          <w:tab w:val="left" w:pos="4678"/>
        </w:tabs>
        <w:spacing w:before="240"/>
        <w:ind w:left="567" w:right="242" w:firstLine="426"/>
        <w:jc w:val="center"/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</w:pPr>
    </w:p>
    <w:p w:rsidR="00475718" w:rsidRPr="00C85319" w:rsidRDefault="00475718" w:rsidP="00C85319">
      <w:pPr>
        <w:tabs>
          <w:tab w:val="left" w:pos="4536"/>
          <w:tab w:val="left" w:pos="4678"/>
        </w:tabs>
        <w:spacing w:before="240"/>
        <w:ind w:left="567" w:right="242" w:firstLine="426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proofErr w:type="gramStart"/>
      <w:r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>Условия назначения и оказания социальной помощи на основании социального контракта, включая порядок перечисления денежных выплат в рамках оказания социальной помощи на основании социального контракта, ее размеры, условия заключения социального контракта, форма социального контракта с прилагаемой программой социальной адаптации, перечень возможных оснований для досрочного расторжения социального контракта, перечень типовых трудных жизненных ситуаций, перечень причин, являющихся уважительными в случае неисполнения заявителем мероприятий</w:t>
      </w:r>
      <w:proofErr w:type="gramEnd"/>
      <w:r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 xml:space="preserve"> программы социальной адаптации, основания для продления срока назначения социальной помощи на основании социального контракта, а также порядок проведения мониторинга оказания социальной помощи на основании социального контракта утверждены постановлением Правительства </w:t>
      </w:r>
      <w:r w:rsidR="00087922" w:rsidRPr="00C85319">
        <w:rPr>
          <w:rFonts w:ascii="Times New Roman" w:eastAsia="Times New Roman" w:hAnsi="Times New Roman" w:cs="Times New Roman"/>
          <w:color w:val="4F6228" w:themeColor="accent3" w:themeShade="80"/>
          <w:sz w:val="26"/>
          <w:szCs w:val="26"/>
          <w:lang w:val="ru-RU" w:eastAsia="ru-RU"/>
        </w:rPr>
        <w:t xml:space="preserve">Астраханской области от </w:t>
      </w:r>
      <w:r w:rsidR="00087922" w:rsidRPr="00C8531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25.12.2023 </w:t>
      </w:r>
      <w:r w:rsidR="00C8531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 xml:space="preserve">                </w:t>
      </w:r>
      <w:r w:rsidR="00087922" w:rsidRPr="00C85319">
        <w:rPr>
          <w:rFonts w:ascii="Times New Roman" w:eastAsia="Calibri" w:hAnsi="Times New Roman" w:cs="Times New Roman"/>
          <w:color w:val="4F6228" w:themeColor="accent3" w:themeShade="80"/>
          <w:sz w:val="26"/>
          <w:szCs w:val="26"/>
          <w:lang w:val="ru-RU"/>
        </w:rPr>
        <w:t>№ 794-П.</w:t>
      </w:r>
    </w:p>
    <w:p w:rsidR="00475718" w:rsidRPr="00087922" w:rsidRDefault="00475718" w:rsidP="00475718">
      <w:pPr>
        <w:tabs>
          <w:tab w:val="left" w:pos="4536"/>
          <w:tab w:val="left" w:pos="4678"/>
        </w:tabs>
        <w:spacing w:before="240"/>
        <w:ind w:left="567" w:right="242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75B6" w:rsidRPr="00482B6B" w:rsidRDefault="00ED75B6">
      <w:pPr>
        <w:spacing w:before="1" w:line="237" w:lineRule="auto"/>
        <w:ind w:left="312" w:right="237" w:hanging="70"/>
        <w:jc w:val="center"/>
        <w:rPr>
          <w:sz w:val="25"/>
          <w:lang w:val="ru-RU"/>
        </w:rPr>
      </w:pPr>
    </w:p>
    <w:sectPr w:rsidR="00ED75B6" w:rsidRPr="00482B6B" w:rsidSect="00516C97">
      <w:type w:val="continuous"/>
      <w:pgSz w:w="15840" w:h="12240" w:orient="landscape"/>
      <w:pgMar w:top="100" w:right="389" w:bottom="0" w:left="0" w:header="720" w:footer="720" w:gutter="0"/>
      <w:cols w:num="3" w:space="720" w:equalWidth="0">
        <w:col w:w="4957" w:space="76"/>
        <w:col w:w="5563" w:space="319"/>
        <w:col w:w="45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2382"/>
    <w:multiLevelType w:val="hybridMultilevel"/>
    <w:tmpl w:val="F2146E34"/>
    <w:lvl w:ilvl="0" w:tplc="57F25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EF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A26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69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4C3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94A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EEB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52B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3E2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B6653C6"/>
    <w:multiLevelType w:val="multilevel"/>
    <w:tmpl w:val="239E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E20E33"/>
    <w:multiLevelType w:val="hybridMultilevel"/>
    <w:tmpl w:val="EED4D4C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B6"/>
    <w:rsid w:val="00021D7F"/>
    <w:rsid w:val="00053CC4"/>
    <w:rsid w:val="00054706"/>
    <w:rsid w:val="00087922"/>
    <w:rsid w:val="000A6634"/>
    <w:rsid w:val="000C2632"/>
    <w:rsid w:val="000E3C98"/>
    <w:rsid w:val="00111F92"/>
    <w:rsid w:val="00131FC5"/>
    <w:rsid w:val="001334DC"/>
    <w:rsid w:val="00151AA3"/>
    <w:rsid w:val="00156B2C"/>
    <w:rsid w:val="001E5849"/>
    <w:rsid w:val="00245667"/>
    <w:rsid w:val="002C4857"/>
    <w:rsid w:val="002D28A5"/>
    <w:rsid w:val="002F7E43"/>
    <w:rsid w:val="003746E5"/>
    <w:rsid w:val="0039098D"/>
    <w:rsid w:val="003A2866"/>
    <w:rsid w:val="00402886"/>
    <w:rsid w:val="00402C22"/>
    <w:rsid w:val="00411FA1"/>
    <w:rsid w:val="00426B3D"/>
    <w:rsid w:val="00455C5E"/>
    <w:rsid w:val="00470949"/>
    <w:rsid w:val="00475718"/>
    <w:rsid w:val="00481F87"/>
    <w:rsid w:val="00482B6B"/>
    <w:rsid w:val="0049328E"/>
    <w:rsid w:val="004B3F15"/>
    <w:rsid w:val="004D58CB"/>
    <w:rsid w:val="00503303"/>
    <w:rsid w:val="00516C97"/>
    <w:rsid w:val="0054647A"/>
    <w:rsid w:val="005805AA"/>
    <w:rsid w:val="00582EE1"/>
    <w:rsid w:val="00613A7E"/>
    <w:rsid w:val="0061507E"/>
    <w:rsid w:val="006733E9"/>
    <w:rsid w:val="00695242"/>
    <w:rsid w:val="00772ABE"/>
    <w:rsid w:val="007A0A93"/>
    <w:rsid w:val="007A4D66"/>
    <w:rsid w:val="007D4959"/>
    <w:rsid w:val="007E1016"/>
    <w:rsid w:val="00823D06"/>
    <w:rsid w:val="00923242"/>
    <w:rsid w:val="00967827"/>
    <w:rsid w:val="00981DA1"/>
    <w:rsid w:val="00991B30"/>
    <w:rsid w:val="00AB49B5"/>
    <w:rsid w:val="00AC1634"/>
    <w:rsid w:val="00AD0AF7"/>
    <w:rsid w:val="00AD38E4"/>
    <w:rsid w:val="00AE73A5"/>
    <w:rsid w:val="00B2749F"/>
    <w:rsid w:val="00B42E18"/>
    <w:rsid w:val="00C17679"/>
    <w:rsid w:val="00C453A1"/>
    <w:rsid w:val="00C5320F"/>
    <w:rsid w:val="00C85319"/>
    <w:rsid w:val="00C85C65"/>
    <w:rsid w:val="00D03FEF"/>
    <w:rsid w:val="00D14EB9"/>
    <w:rsid w:val="00DA6DA3"/>
    <w:rsid w:val="00E42599"/>
    <w:rsid w:val="00EA7100"/>
    <w:rsid w:val="00ED75B6"/>
    <w:rsid w:val="00F01752"/>
    <w:rsid w:val="00F13EA0"/>
    <w:rsid w:val="00F326C4"/>
    <w:rsid w:val="00F44B54"/>
    <w:rsid w:val="00F4675B"/>
    <w:rsid w:val="00F63723"/>
    <w:rsid w:val="00F6754B"/>
    <w:rsid w:val="00FC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67"/>
      <w:ind w:left="38" w:right="38"/>
      <w:jc w:val="center"/>
      <w:outlineLvl w:val="0"/>
    </w:pPr>
    <w:rPr>
      <w:rFonts w:ascii="Courier New" w:eastAsia="Courier New" w:hAnsi="Courier New" w:cs="Courier New"/>
      <w:sz w:val="40"/>
      <w:szCs w:val="40"/>
    </w:rPr>
  </w:style>
  <w:style w:type="paragraph" w:styleId="2">
    <w:name w:val="heading 2"/>
    <w:basedOn w:val="a"/>
    <w:uiPriority w:val="1"/>
    <w:qFormat/>
    <w:pPr>
      <w:spacing w:line="285" w:lineRule="exact"/>
      <w:ind w:left="146"/>
      <w:jc w:val="center"/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746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6E5"/>
    <w:rPr>
      <w:rFonts w:ascii="Tahoma" w:eastAsia="Arial" w:hAnsi="Tahoma" w:cs="Tahoma"/>
      <w:sz w:val="16"/>
      <w:szCs w:val="16"/>
    </w:rPr>
  </w:style>
  <w:style w:type="paragraph" w:styleId="a7">
    <w:name w:val="No Spacing"/>
    <w:uiPriority w:val="1"/>
    <w:qFormat/>
    <w:rsid w:val="00402886"/>
    <w:rPr>
      <w:rFonts w:ascii="Arial" w:eastAsia="Arial" w:hAnsi="Arial" w:cs="Arial"/>
    </w:rPr>
  </w:style>
  <w:style w:type="paragraph" w:styleId="a8">
    <w:name w:val="Normal (Web)"/>
    <w:basedOn w:val="a"/>
    <w:uiPriority w:val="99"/>
    <w:semiHidden/>
    <w:unhideWhenUsed/>
    <w:rsid w:val="00F44B5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67"/>
      <w:ind w:left="38" w:right="38"/>
      <w:jc w:val="center"/>
      <w:outlineLvl w:val="0"/>
    </w:pPr>
    <w:rPr>
      <w:rFonts w:ascii="Courier New" w:eastAsia="Courier New" w:hAnsi="Courier New" w:cs="Courier New"/>
      <w:sz w:val="40"/>
      <w:szCs w:val="40"/>
    </w:rPr>
  </w:style>
  <w:style w:type="paragraph" w:styleId="2">
    <w:name w:val="heading 2"/>
    <w:basedOn w:val="a"/>
    <w:uiPriority w:val="1"/>
    <w:qFormat/>
    <w:pPr>
      <w:spacing w:line="285" w:lineRule="exact"/>
      <w:ind w:left="146"/>
      <w:jc w:val="center"/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746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6E5"/>
    <w:rPr>
      <w:rFonts w:ascii="Tahoma" w:eastAsia="Arial" w:hAnsi="Tahoma" w:cs="Tahoma"/>
      <w:sz w:val="16"/>
      <w:szCs w:val="16"/>
    </w:rPr>
  </w:style>
  <w:style w:type="paragraph" w:styleId="a7">
    <w:name w:val="No Spacing"/>
    <w:uiPriority w:val="1"/>
    <w:qFormat/>
    <w:rsid w:val="00402886"/>
    <w:rPr>
      <w:rFonts w:ascii="Arial" w:eastAsia="Arial" w:hAnsi="Arial" w:cs="Arial"/>
    </w:rPr>
  </w:style>
  <w:style w:type="paragraph" w:styleId="a8">
    <w:name w:val="Normal (Web)"/>
    <w:basedOn w:val="a"/>
    <w:uiPriority w:val="99"/>
    <w:semiHidden/>
    <w:unhideWhenUsed/>
    <w:rsid w:val="00F44B5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2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6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4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1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1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0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280B2-4808-46E7-972A-BDF5D439E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Куда обращаться?</vt:lpstr>
    </vt:vector>
  </TitlesOfParts>
  <Company/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Куда обращаться?</dc:title>
  <dc:creator>Nikolay Valerevich  Vakulenko</dc:creator>
  <cp:keywords>DADPBPzgzWM,BACeunKLtBg</cp:keywords>
  <cp:lastModifiedBy>Калантаевская Ирина Анатольевна</cp:lastModifiedBy>
  <cp:revision>2</cp:revision>
  <cp:lastPrinted>2024-05-28T11:49:00Z</cp:lastPrinted>
  <dcterms:created xsi:type="dcterms:W3CDTF">2024-06-17T05:09:00Z</dcterms:created>
  <dcterms:modified xsi:type="dcterms:W3CDTF">2024-06-17T05:09:00Z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2019-02-08T00:00:00Z</vt:filetime>
  </property>
  <property fmtid="{D5CDD505-2E9C-101B-9397-08002B2CF9AE}" pid="3" name="Creator">
    <vt:lpwstr>Canva</vt:lpwstr>
  </property>
  <property fmtid="{D5CDD505-2E9C-101B-9397-08002B2CF9AE}" pid="4" name="LastSaved">
    <vt:filetime>2019-02-08T00:00:00Z</vt:filetime>
  </property>
</Properties>
</file>