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BB" w:rsidRDefault="006255BB" w:rsidP="006255BB">
      <w:pPr>
        <w:ind w:firstLine="737"/>
        <w:jc w:val="right"/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p w:rsidR="006255BB" w:rsidRDefault="006255BB" w:rsidP="006255BB">
      <w:pPr>
        <w:jc w:val="right"/>
      </w:pPr>
      <w:r>
        <w:rPr>
          <w:rFonts w:ascii="Times New Roman" w:hAnsi="Times New Roman" w:cs="Times New Roman"/>
          <w:b/>
          <w:sz w:val="24"/>
        </w:rPr>
        <w:t xml:space="preserve">к отчету </w:t>
      </w:r>
      <w:r>
        <w:rPr>
          <w:rFonts w:ascii="Times New Roman" w:hAnsi="Times New Roman" w:cs="Times New Roman"/>
          <w:b/>
          <w:sz w:val="24"/>
          <w:szCs w:val="28"/>
        </w:rPr>
        <w:t>о результатах</w:t>
      </w:r>
    </w:p>
    <w:p w:rsidR="006255BB" w:rsidRDefault="006255BB" w:rsidP="006255BB">
      <w:pPr>
        <w:jc w:val="right"/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(филиала)</w:t>
      </w:r>
    </w:p>
    <w:p w:rsidR="006255BB" w:rsidRDefault="006255BB" w:rsidP="006255BB">
      <w:pPr>
        <w:jc w:val="right"/>
      </w:pPr>
      <w:r>
        <w:rPr>
          <w:rFonts w:ascii="Times New Roman" w:hAnsi="Times New Roman" w:cs="Times New Roman"/>
          <w:b/>
          <w:sz w:val="24"/>
          <w:szCs w:val="28"/>
        </w:rPr>
        <w:t>за 2022 календарный год</w:t>
      </w:r>
    </w:p>
    <w:p w:rsidR="006255BB" w:rsidRDefault="006255BB" w:rsidP="006255BB">
      <w:pPr>
        <w:jc w:val="center"/>
        <w:rPr>
          <w:rFonts w:ascii="Times New Roman" w:hAnsi="Times New Roman" w:cs="Times New Roman"/>
          <w:b/>
          <w:sz w:val="24"/>
        </w:rPr>
      </w:pPr>
    </w:p>
    <w:p w:rsidR="006255BB" w:rsidRDefault="006255BB" w:rsidP="006255BB">
      <w:pPr>
        <w:jc w:val="center"/>
      </w:pPr>
      <w:r>
        <w:rPr>
          <w:rFonts w:ascii="Times New Roman" w:hAnsi="Times New Roman" w:cs="Times New Roman"/>
          <w:b/>
          <w:sz w:val="24"/>
        </w:rPr>
        <w:t>Аналитическая справка  о результатах опросов работодателей</w:t>
      </w:r>
    </w:p>
    <w:p w:rsidR="006255BB" w:rsidRDefault="006255BB" w:rsidP="006255BB">
      <w:pPr>
        <w:jc w:val="center"/>
      </w:pPr>
      <w:r>
        <w:rPr>
          <w:rFonts w:ascii="Times New Roman" w:hAnsi="Times New Roman" w:cs="Times New Roman"/>
          <w:b/>
          <w:sz w:val="24"/>
        </w:rPr>
        <w:t xml:space="preserve"> и (или)  их объединений, иных юридических и (или) физических лиц об удовлетворенности качеством образования обучающихся и выпускников  </w:t>
      </w:r>
    </w:p>
    <w:p w:rsidR="006255BB" w:rsidRDefault="006255BB" w:rsidP="006255BB">
      <w:pPr>
        <w:spacing w:before="240"/>
        <w:jc w:val="center"/>
      </w:pPr>
      <w:r>
        <w:rPr>
          <w:rFonts w:ascii="Times New Roman" w:hAnsi="Times New Roman" w:cs="Times New Roman"/>
          <w:b/>
          <w:sz w:val="24"/>
        </w:rPr>
        <w:t xml:space="preserve">Астраханский филиал ФГБОУ </w:t>
      </w:r>
      <w:proofErr w:type="gramStart"/>
      <w:r>
        <w:rPr>
          <w:rFonts w:ascii="Times New Roman" w:hAnsi="Times New Roman" w:cs="Times New Roman"/>
          <w:b/>
          <w:sz w:val="24"/>
        </w:rPr>
        <w:t>ВО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«Саратовская государственная юридическая академия» (далее - Академия) </w:t>
      </w:r>
    </w:p>
    <w:p w:rsidR="006255BB" w:rsidRDefault="006255BB" w:rsidP="006255B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Анкетирование работодателей для мониторинга их мнения о качестве подготовки выпускников является одной из форм контроля выполнения требований действующего законодательства по реализации государственной политики в области образования. Удовлетворенность работодателей качеством подготовки специалистов является одним из важнейших показателей реализации образовательного процесса. Работодатели являются активными участниками образовательной деятельности и имеют право участвовать в оценке ее осуществления. Мнение работодателей и их представителей, участвующих в реализации образовательных программ имеет существенное значение при оценке качества подготовки выпускников, так как именно они являются кадровыми партнерами вуза и будущими работодателями для выпускников. Анкетирование работодателей и их представителей, участвующих в реализации образовательных программ для мониторинга их мнения о качестве подготовки выпускников является одной из форм контроля выполнения требований ФГОС и комплексной системой наблюдения за динамикой и состоянием качества образования в академии.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i/>
          <w:sz w:val="24"/>
        </w:rPr>
        <w:t>Целью анкетирования</w:t>
      </w:r>
      <w:r>
        <w:rPr>
          <w:rFonts w:ascii="Times New Roman" w:hAnsi="Times New Roman" w:cs="Times New Roman"/>
          <w:sz w:val="24"/>
        </w:rPr>
        <w:t xml:space="preserve"> является получения регулярной и максимально объективной информации о качестве подготовки выпускников и планирования мероприятий по повышению эффективности, качества и конкурентоспособности образовательных услуг.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i/>
          <w:sz w:val="24"/>
        </w:rPr>
        <w:t>Задачи анкетирования</w:t>
      </w:r>
      <w:r>
        <w:rPr>
          <w:rFonts w:ascii="Times New Roman" w:hAnsi="Times New Roman" w:cs="Times New Roman"/>
          <w:sz w:val="24"/>
        </w:rPr>
        <w:t xml:space="preserve">: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- выявление факторов, влияющих на качество подготовки выпускников;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- предоставление всем участникам образовательных отношений и заинтересованным сторонам достоверной информации о качестве подготовки выпускников;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- совершенствование системы управления образовательной деятельностью на основе мониторинга качества подготовки выпускников.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В анкетировании принимали участие работники и руководители организаций, деятельность которых соответствует профилю (направленности), реализуемых образовательных программ, участвующие в разработке и реализации образовательных программ высшего образования реализуемых Академией.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Всего в анкетировании приняли участие ___ работодателей и их представителей, являющихся кадровыми партнерами Академии и участвующих в реализации образовательных программ.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i/>
          <w:sz w:val="24"/>
        </w:rPr>
        <w:t>Методика опроса.</w:t>
      </w:r>
      <w:r>
        <w:rPr>
          <w:rFonts w:ascii="Times New Roman" w:hAnsi="Times New Roman" w:cs="Times New Roman"/>
          <w:sz w:val="24"/>
        </w:rPr>
        <w:t xml:space="preserve"> Работодателям и их представителям, участвующим в реализации образовательных программ, была предоставлена возможность ответить на вопросы анкеты. Респонденты оценивали общую удовлетворенность качеством подготовки выпускников программы по различным показателям.</w:t>
      </w: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center"/>
      </w:pPr>
      <w:r>
        <w:rPr>
          <w:rFonts w:ascii="Times New Roman" w:hAnsi="Times New Roman" w:cs="Times New Roman"/>
          <w:b/>
          <w:sz w:val="24"/>
        </w:rPr>
        <w:t xml:space="preserve">Таблица 1 – </w:t>
      </w:r>
      <w:proofErr w:type="spellStart"/>
      <w:r>
        <w:rPr>
          <w:rFonts w:ascii="Times New Roman" w:hAnsi="Times New Roman" w:cs="Times New Roman"/>
          <w:b/>
          <w:sz w:val="24"/>
        </w:rPr>
        <w:t>Критериальные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показатели оценки удовлетворенности работодателей качеством подготовки выпускников Академии.</w:t>
      </w: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4A0"/>
      </w:tblPr>
      <w:tblGrid>
        <w:gridCol w:w="3963"/>
        <w:gridCol w:w="6089"/>
      </w:tblGrid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В какой форме осуществляется сотрудничество Вашего ведомства (организации) с Академией?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В рамках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договора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о практической подготовке обучающихся Академии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В рамках соглашения о сотрудничестве 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Академией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В рамках совместного плана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профориентационных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мероприятий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Какой формат взаимодействия </w:t>
            </w:r>
          </w:p>
          <w:p w:rsidR="006255BB" w:rsidRDefault="006255BB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с Академией Вам наиболее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интересен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Прохождение практики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 ведомстве (организации)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Участие Ваших представителей в учебном процессе (проведение семинарских, практических занятий, тренингов и мастер-классов)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Участие Ваших представителей в работе государственной итоговой аттестации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Проведение совместных исследований 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 разработок, научно-практических мероприятий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Трудоустройство выпускников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Организация стажировок, обучающихся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и выпускников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профориентационных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мероприятиях организации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Участвует ли Ваше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ведомство (организация)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в проведении практической подготовки обучающихся – практик, дипломного проектирования?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Юриспруденция (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бакалавриат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)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Юриспруденция (магистратура)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Правовое обеспечение национальной безопасности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Правоохранительная деятельность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Судебная экспертиза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Судебная и прокурорская деятельность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Удовлетворено ли Ваше ведомство качеством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теоретической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и практической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 по итогам прохождения практики?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в полном объеме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частично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Удовлетворено ли Ваше ведомство способностью к самоорганизации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br/>
              <w:t xml:space="preserve">и саморазвитию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в полном объеме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частично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Удовлетворено ли Ваше ведомство способностями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br/>
              <w:t>к системному и критическому мышлению?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в полном объеме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частично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BB" w:rsidRDefault="006255BB">
            <w:pPr>
              <w:widowControl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/>
              </w:rPr>
            </w:pPr>
          </w:p>
          <w:p w:rsidR="006255BB" w:rsidRDefault="006255BB">
            <w:pPr>
              <w:widowControl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/>
              </w:rPr>
            </w:pP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Какие основные профессиональные знания и навыки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, проходящих практику в Вашем ведомстве, Вы можете отметить?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Способность грамотно трактовать 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 применять нормативно – правовые акты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Готовность к выполнению должностных обязанностей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Владение навыков подготовки юридических документов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Знания по основным отраслям права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и правовым процедурам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Способность правильно квалифицировать факты и обстоятельства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BB" w:rsidRDefault="006255BB">
            <w:pPr>
              <w:widowControl/>
              <w:tabs>
                <w:tab w:val="left" w:pos="1335"/>
              </w:tabs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6255BB" w:rsidRDefault="006255BB">
            <w:pPr>
              <w:widowControl/>
              <w:tabs>
                <w:tab w:val="left" w:pos="1335"/>
              </w:tabs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6255BB" w:rsidRDefault="006255BB">
            <w:pPr>
              <w:widowControl/>
              <w:tabs>
                <w:tab w:val="left" w:pos="1335"/>
              </w:tabs>
              <w:spacing w:line="2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Что, по Вашему мнению, следует улучшить в подготовке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Академии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уровень теоретических знаний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Улучшить уровень практической подготовки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навыки работы на компьютере, знание специальных программ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навыки трудовой дисциплины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навыки саморазвития и самообразования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социальные навыки (деловое общение, работа в коллективе)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уровень общей культуры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Заинтересованы ли Вы в дальнейшем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lastRenderedPageBreak/>
              <w:t xml:space="preserve">трудоустройстве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, проходящих практику в Вашем ведомстве?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да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нет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pStyle w:val="ListParagraph"/>
              <w:widowControl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 w:firstLine="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lastRenderedPageBreak/>
              <w:t>Трудоустроены ли в Вашем ведомстве выпускники Академии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да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  <w:rPr>
                <w:sz w:val="28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нет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Насколько компетенции выпускников, сформированные при освоении образовательной программы, соответствуют Вашим ожиданиям?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Полностью соответствуют</w:t>
            </w:r>
          </w:p>
          <w:p w:rsidR="006255BB" w:rsidRDefault="006255BB">
            <w:pPr>
              <w:pStyle w:val="ListParagraph"/>
              <w:widowControl/>
              <w:tabs>
                <w:tab w:val="left" w:pos="720"/>
              </w:tabs>
              <w:spacing w:line="20" w:lineRule="atLeast"/>
              <w:ind w:left="1495" w:firstLine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Частично соответствуют</w:t>
            </w:r>
          </w:p>
          <w:p w:rsidR="006255BB" w:rsidRDefault="006255BB">
            <w:pPr>
              <w:pStyle w:val="ListParagraph"/>
              <w:widowControl/>
              <w:tabs>
                <w:tab w:val="left" w:pos="720"/>
              </w:tabs>
              <w:spacing w:line="20" w:lineRule="atLeast"/>
              <w:ind w:left="1495" w:firstLine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BB" w:rsidRDefault="006255BB">
            <w:pPr>
              <w:widowControl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Ваши предложения</w:t>
            </w: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по усовершенствованию образовательного процесса Академии?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Актуализация/адаптация содержания учебных планов и программ дисциплин, практик под нужды работодателя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Включение практикантов в производственный процесс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Организация стажировок для преподавательского состава с целью повышения профессионального уровня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Улучшение материально-технической базы Академии</w:t>
            </w:r>
          </w:p>
        </w:tc>
      </w:tr>
    </w:tbl>
    <w:p w:rsidR="006255BB" w:rsidRDefault="006255BB" w:rsidP="006255B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center"/>
      </w:pPr>
      <w:r>
        <w:rPr>
          <w:rFonts w:ascii="Times New Roman" w:hAnsi="Times New Roman" w:cs="Times New Roman"/>
          <w:b/>
          <w:sz w:val="24"/>
        </w:rPr>
        <w:t>Таблица 2 – Результаты оценки показателей, характеризующих удовлетворенность работодателей качеством подготовки выпускников.</w:t>
      </w: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4A0"/>
      </w:tblPr>
      <w:tblGrid>
        <w:gridCol w:w="3006"/>
        <w:gridCol w:w="4089"/>
        <w:gridCol w:w="2958"/>
      </w:tblGrid>
      <w:tr w:rsidR="006255BB" w:rsidTr="006255BB"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Перечень показателей, характеризующих удовлетворенность работодателей качеством подготовки выпускников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Результаты опроса, 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В какой форме осуществляется сотрудничество Вашего ведомства (организации) с Академией?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В рамках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договора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о практической подготовке обучающихся Академии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90%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В рамках соглашения о сотрудничестве 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Академией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В рамках совместного плана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профориентационных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мероприятий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100%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Какой формат взаимодействия </w:t>
            </w:r>
          </w:p>
          <w:p w:rsidR="006255BB" w:rsidRDefault="006255BB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с Академией Вам наиболее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интересен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Прохождение практики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 ведомстве (организации)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100%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Участие Ваших представителей в учебном процессе (проведение семинарских, практических занятий, тренингов и мастер-классов)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30, 36%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Участие Ваших представителей в работе государственной итоговой аттестации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9,8%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Проведение совместных исследований 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 разработок, научно-практических мероприятий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Трудоустройство выпускников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100%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Организация стажировок, обучающихся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и выпускников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профориентационных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мероприятиях организации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80%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Участвует ли Ваше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ведомство (организация)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в проведении практической подготовки обучающихся – практик, дипломного проектирования?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Юриспруденция (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бакалавриат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90%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Судебная и прокурорская деятельность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90%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Удовлетворено ли Ваше ведомство качеством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теоретической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и практической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 по итогам прохождения практики?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в полном объеме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80%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частично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20%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Удовлетворено ли Ваше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lastRenderedPageBreak/>
              <w:t>ведомство способностью к самоорганизации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br/>
              <w:t xml:space="preserve">и саморазвитию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Удовлетворено в полном объеме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80%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частично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20%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lastRenderedPageBreak/>
              <w:t xml:space="preserve">Удовлетворено ли Ваше ведомство способностями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br/>
              <w:t>к системному и критическому мышлению?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в полном объеме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90%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частично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BB" w:rsidRDefault="006255BB">
            <w:pPr>
              <w:widowControl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/>
              </w:rPr>
            </w:pPr>
          </w:p>
          <w:p w:rsidR="006255BB" w:rsidRDefault="006255BB">
            <w:pPr>
              <w:widowControl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/>
              </w:rPr>
            </w:pP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Какие основные профессиональные знания и навыки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, проходящих практику в Вашем ведомстве, Вы можете отметить?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Способность грамотно трактовать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 применять нормативно – правовые акты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20%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Готовность к выполнению должностных обязанностей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35%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Владение навыков подготовки юридических документов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Знания по основным отраслям права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и правовым процедурам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36%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Способность правильно квалифицировать факты и обстоятельства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26%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BB" w:rsidRDefault="006255BB">
            <w:pPr>
              <w:widowControl/>
              <w:tabs>
                <w:tab w:val="left" w:pos="1335"/>
              </w:tabs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6255BB" w:rsidRDefault="006255BB">
            <w:pPr>
              <w:widowControl/>
              <w:tabs>
                <w:tab w:val="left" w:pos="1335"/>
              </w:tabs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6255BB" w:rsidRDefault="006255BB">
            <w:pPr>
              <w:widowControl/>
              <w:tabs>
                <w:tab w:val="left" w:pos="1335"/>
              </w:tabs>
              <w:spacing w:line="2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Что, по Вашему мнению, следует улучшить в подготовке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Академии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уровень теоретических знаний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12%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Улучшить уровень практической подготовки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18%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навыки работы на компьютере, знание специальных программ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29%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навыки трудовой дисциплины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7%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навыки саморазвития и самообразования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16%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социальные навыки (деловое общение, работа в коллективе)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14%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уровень общей культуры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6%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Заинтересованы ли Вы в дальнейшем трудоустройстве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, проходящих практику в Вашем ведомстве?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100%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pStyle w:val="ListParagraph"/>
              <w:widowControl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 w:firstLine="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>Трудоустроены ли в Вашем ведомстве выпускники Академии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100%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  <w:rPr>
                <w:sz w:val="28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Насколько компетенции выпускников, сформированные при освоении образовательной программы, соответствуют Вашим ожиданиям?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Полностью соответствуют</w:t>
            </w:r>
          </w:p>
          <w:p w:rsidR="006255BB" w:rsidRDefault="006255BB">
            <w:pPr>
              <w:pStyle w:val="ListParagraph"/>
              <w:widowControl/>
              <w:tabs>
                <w:tab w:val="left" w:pos="720"/>
              </w:tabs>
              <w:spacing w:line="20" w:lineRule="atLeast"/>
              <w:ind w:left="1495" w:firstLine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95%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Частично соответствуют</w:t>
            </w:r>
          </w:p>
          <w:p w:rsidR="006255BB" w:rsidRDefault="006255BB">
            <w:pPr>
              <w:pStyle w:val="ListParagraph"/>
              <w:widowControl/>
              <w:tabs>
                <w:tab w:val="left" w:pos="720"/>
              </w:tabs>
              <w:spacing w:line="20" w:lineRule="atLeast"/>
              <w:ind w:left="1495" w:firstLine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5%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BB" w:rsidRDefault="006255BB">
            <w:pPr>
              <w:widowControl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Ваши предложения</w:t>
            </w: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по усовершенствованию образовательного процесса Академии?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Актуализация/адаптация содержания учебных планов и программ дисциплин, практик под нужды работодателя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12%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Включение практикантов в производственный процесс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30%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Организация стажировок для преподавательского состава с целью повышения профессионального уровня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2%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Улучшение материально-технической базы Академии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1%</w:t>
            </w:r>
          </w:p>
        </w:tc>
      </w:tr>
    </w:tbl>
    <w:p w:rsidR="006255BB" w:rsidRDefault="006255BB" w:rsidP="006255B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i/>
          <w:sz w:val="24"/>
        </w:rPr>
        <w:t>Вывод</w:t>
      </w:r>
      <w:r>
        <w:rPr>
          <w:rFonts w:ascii="Times New Roman" w:hAnsi="Times New Roman" w:cs="Times New Roman"/>
          <w:sz w:val="24"/>
        </w:rPr>
        <w:t xml:space="preserve">: Полученные данные свидетельствуют о высокой степени удовлетворенности работодателей качеством подготовки выпускников Академии, осваивающих основные профессиональные образовательные программы высшего </w:t>
      </w:r>
      <w:r>
        <w:rPr>
          <w:rFonts w:ascii="Times New Roman" w:hAnsi="Times New Roman" w:cs="Times New Roman"/>
          <w:sz w:val="24"/>
        </w:rPr>
        <w:lastRenderedPageBreak/>
        <w:t xml:space="preserve">образования, </w:t>
      </w:r>
      <w:proofErr w:type="gramStart"/>
      <w:r>
        <w:rPr>
          <w:rFonts w:ascii="Times New Roman" w:hAnsi="Times New Roman" w:cs="Times New Roman"/>
          <w:sz w:val="24"/>
        </w:rPr>
        <w:t>который</w:t>
      </w:r>
      <w:proofErr w:type="gramEnd"/>
      <w:r>
        <w:rPr>
          <w:rFonts w:ascii="Times New Roman" w:hAnsi="Times New Roman" w:cs="Times New Roman"/>
          <w:sz w:val="24"/>
        </w:rPr>
        <w:t xml:space="preserve"> находится на высоком уровне, что свидетельствует о достаточно стабильной системе эффективного взаимодействия работодателей и обучающихся, как в процессе освоения образовательной программы, так и после ее завершения.</w:t>
      </w: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255BB" w:rsidRDefault="006255BB" w:rsidP="006255BB">
      <w:pPr>
        <w:ind w:firstLine="709"/>
        <w:jc w:val="center"/>
      </w:pPr>
      <w:r>
        <w:rPr>
          <w:rFonts w:ascii="Times New Roman" w:hAnsi="Times New Roman" w:cs="Times New Roman"/>
          <w:b/>
          <w:sz w:val="24"/>
        </w:rPr>
        <w:t xml:space="preserve">Таблица  – </w:t>
      </w:r>
      <w:r>
        <w:rPr>
          <w:rFonts w:ascii="Times New Roman" w:hAnsi="Times New Roman" w:cs="Times New Roman"/>
          <w:b/>
        </w:rPr>
        <w:t>Список опрошенных работодателей по результатам анкетирования</w:t>
      </w:r>
    </w:p>
    <w:p w:rsidR="006255BB" w:rsidRDefault="006255BB" w:rsidP="006255BB">
      <w:pPr>
        <w:jc w:val="center"/>
      </w:pPr>
      <w:r>
        <w:rPr>
          <w:rFonts w:ascii="Times New Roman" w:hAnsi="Times New Roman" w:cs="Times New Roman"/>
          <w:b/>
        </w:rPr>
        <w:t xml:space="preserve"> по оценке качества подготовки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bookmarkStart w:id="0" w:name="_GoBack3"/>
      <w:bookmarkEnd w:id="0"/>
      <w:r>
        <w:rPr>
          <w:rFonts w:ascii="Times New Roman" w:hAnsi="Times New Roman" w:cs="Times New Roman"/>
          <w:b/>
        </w:rPr>
        <w:t xml:space="preserve">Астраханского филиала ФГБОУ ВО «СГЮА» </w:t>
      </w:r>
    </w:p>
    <w:p w:rsidR="006255BB" w:rsidRDefault="006255BB" w:rsidP="006255BB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4A0"/>
      </w:tblPr>
      <w:tblGrid>
        <w:gridCol w:w="439"/>
        <w:gridCol w:w="9620"/>
      </w:tblGrid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Прокуратура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Следственное  управление Следственного комитета России по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Управление Министерства внутренних дел по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Управление Минюста России по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Управление судебного департамента в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Арбитражный суд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Агентство по организации деятельности мировых судей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Дума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Управление федеральной налоговой службы по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Управление федеральной службы судебных приставов по Астраханской области</w:t>
            </w:r>
          </w:p>
        </w:tc>
      </w:tr>
    </w:tbl>
    <w:p w:rsidR="006255BB" w:rsidRDefault="006255BB" w:rsidP="006255B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55BB" w:rsidRDefault="006255BB" w:rsidP="006255BB">
      <w:pPr>
        <w:ind w:firstLine="737"/>
        <w:rPr>
          <w:rFonts w:ascii="Times New Roman" w:hAnsi="Times New Roman" w:cs="Times New Roman"/>
          <w:szCs w:val="28"/>
        </w:rPr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jc w:val="both"/>
      </w:pPr>
    </w:p>
    <w:p w:rsidR="00A004CC" w:rsidRDefault="00A004CC"/>
    <w:sectPr w:rsidR="00A004CC" w:rsidSect="00A0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55BB"/>
    <w:rsid w:val="006255BB"/>
    <w:rsid w:val="00846E54"/>
    <w:rsid w:val="00937C71"/>
    <w:rsid w:val="00A004CC"/>
    <w:rsid w:val="00A2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BB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255BB"/>
    <w:pPr>
      <w:spacing w:line="360" w:lineRule="auto"/>
      <w:ind w:left="720" w:firstLine="397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1615</Words>
  <Characters>9211</Characters>
  <Application>Microsoft Office Word</Application>
  <DocSecurity>0</DocSecurity>
  <Lines>76</Lines>
  <Paragraphs>21</Paragraphs>
  <ScaleCrop>false</ScaleCrop>
  <Company/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2025-09-03T04:45:00Z</dcterms:created>
  <dcterms:modified xsi:type="dcterms:W3CDTF">2025-09-03T04:45:00Z</dcterms:modified>
</cp:coreProperties>
</file>