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B" w:rsidRDefault="006255BB" w:rsidP="006255BB">
      <w:pPr>
        <w:ind w:firstLine="737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</w:rPr>
        <w:t xml:space="preserve">к отчету </w:t>
      </w:r>
      <w:r>
        <w:rPr>
          <w:rFonts w:ascii="Times New Roman" w:hAnsi="Times New Roman" w:cs="Times New Roman"/>
          <w:b/>
          <w:sz w:val="24"/>
          <w:szCs w:val="28"/>
        </w:rPr>
        <w:t>о результатах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(филиала)</w:t>
      </w:r>
    </w:p>
    <w:p w:rsidR="006255BB" w:rsidRDefault="006255BB" w:rsidP="006255BB">
      <w:pPr>
        <w:jc w:val="right"/>
      </w:pPr>
      <w:r>
        <w:rPr>
          <w:rFonts w:ascii="Times New Roman" w:hAnsi="Times New Roman" w:cs="Times New Roman"/>
          <w:b/>
          <w:sz w:val="24"/>
          <w:szCs w:val="28"/>
        </w:rPr>
        <w:t>за 202</w:t>
      </w:r>
      <w:r w:rsidR="00171B42"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 xml:space="preserve"> календарный год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>Аналитическая справка  о результатах опросов работодателей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 и (или)  их объединений, иных юридических и (или) физических лиц об удовлетворенности качеством образования обучающихся и выпускников  </w:t>
      </w:r>
    </w:p>
    <w:p w:rsidR="006255BB" w:rsidRDefault="006255BB" w:rsidP="006255BB">
      <w:pPr>
        <w:spacing w:before="240"/>
        <w:jc w:val="center"/>
      </w:pPr>
      <w:r>
        <w:rPr>
          <w:rFonts w:ascii="Times New Roman" w:hAnsi="Times New Roman" w:cs="Times New Roman"/>
          <w:b/>
          <w:sz w:val="24"/>
        </w:rPr>
        <w:t xml:space="preserve">Астраханский филиал ФГБОУ </w:t>
      </w:r>
      <w:proofErr w:type="gramStart"/>
      <w:r>
        <w:rPr>
          <w:rFonts w:ascii="Times New Roman" w:hAnsi="Times New Roman" w:cs="Times New Roman"/>
          <w:b/>
          <w:sz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«Саратовская государственная юридическая академия» (далее - Академия)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Анкетирование работодателей для мониторинга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Удовлетворенность работодателей качеством подготовки специалистов является одним из важнейших показателей реализации образовательного процесса. 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 выпускников, так как именно они являются кадровыми партнерами вуза и будущими работодателями для выпускников. Анкетирование работодателей и их представителей, участвующих в реализации образовательных программ для мониторинга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академии.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Целью анкетирования</w:t>
      </w:r>
      <w:r>
        <w:rPr>
          <w:rFonts w:ascii="Times New Roman" w:hAnsi="Times New Roman" w:cs="Times New Roman"/>
          <w:sz w:val="24"/>
        </w:rPr>
        <w:t xml:space="preserve">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Задачи анкетирования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выявление факторов, влияющих на качество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предоставление всем участникам образовательных отношений и заинтересованным сторонам достоверной информации о качестве подготовки выпускников;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- совершенствование системы управления образовательной деятельностью на основе мониторинга качества подготовки выпускников.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 анкетировании принимали участие работники и руководители организаций, деятельность которых соответствует профилю (направленности), реализуемых образовательных программ, участвующие в разработке и реализации образовательных программ высшего образования реализуемых Академией.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Всего в анкетировании приняли участие ___ работодателей и их представителей, являющихся кадровыми партнерами Академии и участвующих в реализации образовательных программ. </w:t>
      </w: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Методика опроса.</w:t>
      </w:r>
      <w:r>
        <w:rPr>
          <w:rFonts w:ascii="Times New Roman" w:hAnsi="Times New Roman" w:cs="Times New Roman"/>
          <w:sz w:val="24"/>
        </w:rPr>
        <w:t xml:space="preserve"> Работодателям и их представителям, участвующим в реализации образовательных программ, была предоставлена возможность ответить на вопросы анкеты. Респонденты оценивали общую удовлетворенность качеством подготовки выпускников программы по различным показателям.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1 – </w:t>
      </w:r>
      <w:proofErr w:type="spellStart"/>
      <w:r>
        <w:rPr>
          <w:rFonts w:ascii="Times New Roman" w:hAnsi="Times New Roman" w:cs="Times New Roman"/>
          <w:b/>
          <w:sz w:val="24"/>
        </w:rPr>
        <w:t>Критериальные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показатели оценки удовлетворенности работодателей качеством подготовки выпускников Академии.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963"/>
        <w:gridCol w:w="6089"/>
      </w:tblGrid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(магистратура)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Правовое обеспечение национальной безопасности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Правоохранительная деятельность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экспертиза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Удовлетворено ли Ваше 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Способность грамотно трактовать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1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</w:tr>
      <w:tr w:rsidR="006255BB" w:rsidTr="006255BB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>Таблица 2 – Результаты оценки показателей, характеризующих удовлетворенность работодателей качеством подготовки выпускников.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006"/>
        <w:gridCol w:w="4089"/>
        <w:gridCol w:w="2958"/>
      </w:tblGrid>
      <w:tr w:rsidR="006255BB" w:rsidTr="006255BB"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Перечень показателей, характеризующих удовлетворенность работодателей качеством подготовки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Результаты опроса, 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В какой форме осуществляется сотрудничество Вашего ведомства (организации) с Академией?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договора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о практической подготовке обучающихся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соглашения о сотрудничестве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Академией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 рамках совместного плана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Какой формат взаимодействия </w:t>
            </w:r>
          </w:p>
          <w:p w:rsidR="006255BB" w:rsidRDefault="006255BB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с Академией Вам наиболее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интересен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Прохождение практики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 ведомстве (организации)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учебном процессе (проведение семинарских, практических занятий, тренингов и мастер-классов)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30, 36%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Участие Ваших представителей в работе государственной итоговой аттестации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9,8%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Проведение совместных исследований 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разработок, научно-практических мероприятий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Трудоустройство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стажировок, обучающихся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выпускников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мероприятиях организации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Участвует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ведомство (организация)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 проведении практической подготовки обучающихся – практик, дипломного проектирования?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Юриспруденция (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Судебная и прокурорская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ведомство качеством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теоретической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и практической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 по итогам прохождения практики?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Удовлетворено ли Ваше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>ведомство способностью к самоорганизации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 xml:space="preserve">и саморазвитию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80%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lastRenderedPageBreak/>
              <w:t xml:space="preserve">Удовлетворено ли Ваше ведомство способностями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br/>
              <w:t>к системному и критическому мышлению?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в полном объеме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Удовлетворено частично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Какие основные профессиональные знания и навыки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, проходящих практику в Вашем ведомстве, Вы можете отметить?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грамотно трактовать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 применять нормативно – правовые акты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Готовность к выполнению должностных обязанностей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Владение навыков подготовки юридических документов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jc w:val="center"/>
              <w:rPr>
                <w:rFonts w:ascii="Calibri" w:eastAsia="Calibri" w:hAnsi="Calibri" w:cs="Calibri"/>
                <w:kern w:val="0"/>
                <w:sz w:val="22"/>
                <w:lang w:eastAsia="en-US"/>
              </w:rPr>
            </w:pP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Знания по основным отраслям права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и правовым процедурам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Способность правильно квалифицировать факты и обстоятельства</w:t>
            </w:r>
          </w:p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tabs>
                <w:tab w:val="left" w:pos="1335"/>
              </w:tabs>
              <w:spacing w:line="2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Что, по Вашему мнению, следует улучшить в подготовке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Академии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теоретических знаний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Улучшить уровень практической подготовки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18%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работы на компьютере, знание специальных программ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29%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трудовой дисциплины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7%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навыки саморазвития и самообразования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16%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социальные навыки (деловое общение, работа в коллективе)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14%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Повысить уровень общей культуры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6%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 xml:space="preserve">Заинтересованы ли Вы в дальнейшем трудоустройстве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, проходящих практику в Вашем ведомстве?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pStyle w:val="1"/>
              <w:widowControl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 w:firstLine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Трудоустроены ли в Вашем ведомстве выпускники Академии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0%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Насколько компетенции выпускников, сформированные при освоении образовательной программы, соответствуют Вашим ожиданиям?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Полностью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95%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Частично соответствуют</w:t>
            </w:r>
          </w:p>
          <w:p w:rsidR="006255BB" w:rsidRDefault="006255BB">
            <w:pPr>
              <w:pStyle w:val="1"/>
              <w:widowControl/>
              <w:tabs>
                <w:tab w:val="left" w:pos="720"/>
              </w:tabs>
              <w:spacing w:line="20" w:lineRule="atLeast"/>
              <w:ind w:left="1495" w:firstLine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5%</w:t>
            </w:r>
          </w:p>
        </w:tc>
      </w:tr>
      <w:tr w:rsidR="006255BB" w:rsidTr="006255BB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BB" w:rsidRDefault="006255BB">
            <w:pPr>
              <w:widowControl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lang w:eastAsia="en-US"/>
              </w:rPr>
            </w:pP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Ваши предложения</w:t>
            </w:r>
          </w:p>
          <w:p w:rsidR="006255BB" w:rsidRDefault="006255BB">
            <w:pPr>
              <w:widowControl/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по усовершенствованию образовательного процесса Академии?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Актуализация/адаптация содержания учебных планов и программ дисциплин, практик под нужды работодателя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Включение практикантов в производственный процесс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30%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Организация стажировок для преподавательского состава с целью повышения профессионального уровня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2%</w:t>
            </w:r>
          </w:p>
        </w:tc>
      </w:tr>
      <w:tr w:rsidR="006255BB" w:rsidTr="006255BB">
        <w:tc>
          <w:tcPr>
            <w:tcW w:w="7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suppressAutoHyphens w:val="0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tabs>
                <w:tab w:val="left" w:pos="720"/>
              </w:tabs>
              <w:spacing w:line="20" w:lineRule="atLeast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Улучшение материально-технической базы Академии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5BB" w:rsidRDefault="006255BB">
            <w:pPr>
              <w:widowControl/>
              <w:jc w:val="center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1%</w:t>
            </w:r>
          </w:p>
        </w:tc>
      </w:tr>
    </w:tbl>
    <w:p w:rsidR="006255BB" w:rsidRDefault="006255BB" w:rsidP="006255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</w:pPr>
      <w:r>
        <w:rPr>
          <w:rFonts w:ascii="Times New Roman" w:hAnsi="Times New Roman" w:cs="Times New Roman"/>
          <w:i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Полученные данные свидетельствуют о высокой степени удовлетворенности работодателей качеством подготовки выпускников Академии, осваивающих основные профессиональные образовательные программы высшего </w:t>
      </w:r>
      <w:r>
        <w:rPr>
          <w:rFonts w:ascii="Times New Roman" w:hAnsi="Times New Roman" w:cs="Times New Roman"/>
          <w:sz w:val="24"/>
        </w:rPr>
        <w:lastRenderedPageBreak/>
        <w:t xml:space="preserve">образования,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находится на высоком уровне, что свидетельствует о достаточно стабильной системе эффективного взаимодействия работодателей и обучающихся, как в процессе освоения образовательной программы, так и после ее завершения.</w:t>
      </w: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255BB" w:rsidRDefault="006255BB" w:rsidP="006255BB">
      <w:pPr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 xml:space="preserve">Таблица  – </w:t>
      </w:r>
      <w:r>
        <w:rPr>
          <w:rFonts w:ascii="Times New Roman" w:hAnsi="Times New Roman" w:cs="Times New Roman"/>
          <w:b/>
        </w:rPr>
        <w:t>Список опрошенных работодателей по результатам анкетирования</w:t>
      </w:r>
    </w:p>
    <w:p w:rsidR="006255BB" w:rsidRDefault="006255BB" w:rsidP="006255BB">
      <w:pPr>
        <w:jc w:val="center"/>
      </w:pPr>
      <w:r>
        <w:rPr>
          <w:rFonts w:ascii="Times New Roman" w:hAnsi="Times New Roman" w:cs="Times New Roman"/>
          <w:b/>
        </w:rPr>
        <w:t xml:space="preserve"> по оценке качества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bookmarkStart w:id="0" w:name="_GoBack3"/>
      <w:bookmarkEnd w:id="0"/>
      <w:r>
        <w:rPr>
          <w:rFonts w:ascii="Times New Roman" w:hAnsi="Times New Roman" w:cs="Times New Roman"/>
          <w:b/>
        </w:rPr>
        <w:t xml:space="preserve">Астраханского филиала ФГБОУ ВО «СГЮА» </w:t>
      </w:r>
    </w:p>
    <w:p w:rsidR="006255BB" w:rsidRDefault="006255BB" w:rsidP="006255B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/>
      </w:tblPr>
      <w:tblGrid>
        <w:gridCol w:w="439"/>
        <w:gridCol w:w="9620"/>
      </w:tblGrid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Прокуратура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Следственное  управление Следственного комитета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Министерства внутренних дел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Минюста России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судебного департамента в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Арбитражный суд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Агентство по организации деятельности мировых судей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Дума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налоговой службы по Астраханской области</w:t>
            </w:r>
          </w:p>
        </w:tc>
      </w:tr>
      <w:tr w:rsidR="006255BB" w:rsidTr="006255B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BB" w:rsidRDefault="006255BB">
            <w:pPr>
              <w:widowControl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2"/>
                <w:lang w:eastAsia="en-US"/>
              </w:rPr>
              <w:t>Управление федеральной службы судебных приставов по Астраханской области</w:t>
            </w:r>
          </w:p>
        </w:tc>
      </w:tr>
    </w:tbl>
    <w:p w:rsidR="006255BB" w:rsidRDefault="006255BB" w:rsidP="006255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5BB" w:rsidRDefault="006255BB" w:rsidP="006255BB">
      <w:pPr>
        <w:ind w:firstLine="737"/>
        <w:rPr>
          <w:rFonts w:ascii="Times New Roman" w:hAnsi="Times New Roman" w:cs="Times New Roman"/>
          <w:szCs w:val="28"/>
        </w:rPr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ind w:firstLine="737"/>
      </w:pPr>
    </w:p>
    <w:p w:rsidR="006255BB" w:rsidRDefault="006255BB" w:rsidP="006255BB">
      <w:pPr>
        <w:jc w:val="both"/>
      </w:pPr>
    </w:p>
    <w:p w:rsidR="00A004CC" w:rsidRDefault="00A004CC"/>
    <w:sectPr w:rsidR="00A004CC" w:rsidSect="00A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5BB"/>
    <w:rsid w:val="00171B42"/>
    <w:rsid w:val="006255BB"/>
    <w:rsid w:val="00846E54"/>
    <w:rsid w:val="00937C71"/>
    <w:rsid w:val="00A004CC"/>
    <w:rsid w:val="00A23B82"/>
    <w:rsid w:val="00DA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B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55BB"/>
    <w:pPr>
      <w:spacing w:line="360" w:lineRule="auto"/>
      <w:ind w:left="720" w:firstLine="39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2025-09-03T04:45:00Z</dcterms:created>
  <dcterms:modified xsi:type="dcterms:W3CDTF">2025-09-03T04:46:00Z</dcterms:modified>
</cp:coreProperties>
</file>