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89" w:rsidRPr="008C477C" w:rsidRDefault="005C3089" w:rsidP="008C477C">
      <w:pPr>
        <w:spacing w:after="0" w:line="360" w:lineRule="auto"/>
        <w:ind w:firstLine="567"/>
        <w:jc w:val="center"/>
        <w:rPr>
          <w:rFonts w:eastAsia="SimSun"/>
          <w:sz w:val="28"/>
          <w:szCs w:val="28"/>
          <w:lang w:eastAsia="ru-RU"/>
        </w:rPr>
      </w:pPr>
      <w:r w:rsidRPr="008C477C">
        <w:rPr>
          <w:rFonts w:eastAsia="SimSun"/>
          <w:sz w:val="28"/>
          <w:szCs w:val="28"/>
          <w:lang w:eastAsia="ru-RU"/>
        </w:rPr>
        <w:t>ПРОТОКОЛ ЗАСЕДАНИЯ СТУДЕНЧЕСКОГО НАУЧНОГО КРУЖКА</w:t>
      </w:r>
    </w:p>
    <w:p w:rsidR="005C3089" w:rsidRPr="008C477C" w:rsidRDefault="005C3089" w:rsidP="008C477C">
      <w:pPr>
        <w:spacing w:after="0" w:line="360" w:lineRule="auto"/>
        <w:ind w:firstLine="567"/>
        <w:rPr>
          <w:rFonts w:eastAsia="SimSun"/>
          <w:sz w:val="28"/>
          <w:szCs w:val="28"/>
          <w:lang w:eastAsia="ru-RU"/>
        </w:rPr>
      </w:pPr>
    </w:p>
    <w:p w:rsidR="005C3089" w:rsidRPr="008C477C" w:rsidRDefault="005C3089" w:rsidP="008C477C">
      <w:pPr>
        <w:spacing w:after="0" w:line="360" w:lineRule="auto"/>
        <w:ind w:firstLine="567"/>
        <w:rPr>
          <w:rFonts w:eastAsia="SimSun"/>
          <w:sz w:val="28"/>
          <w:szCs w:val="28"/>
          <w:lang w:eastAsia="ru-RU"/>
        </w:rPr>
      </w:pPr>
      <w:r w:rsidRPr="008C477C">
        <w:rPr>
          <w:sz w:val="28"/>
          <w:szCs w:val="28"/>
          <w:lang w:eastAsia="ru-RU"/>
        </w:rPr>
        <w:t>«2</w:t>
      </w:r>
      <w:r w:rsidR="008454E8">
        <w:rPr>
          <w:sz w:val="28"/>
          <w:szCs w:val="28"/>
          <w:lang w:eastAsia="ru-RU"/>
        </w:rPr>
        <w:t>6</w:t>
      </w:r>
      <w:r w:rsidRPr="008C477C">
        <w:rPr>
          <w:sz w:val="28"/>
          <w:szCs w:val="28"/>
          <w:lang w:eastAsia="ru-RU"/>
        </w:rPr>
        <w:t>»</w:t>
      </w:r>
      <w:r w:rsidRPr="008C477C">
        <w:rPr>
          <w:w w:val="99"/>
          <w:sz w:val="28"/>
          <w:szCs w:val="28"/>
          <w:lang w:eastAsia="ru-RU"/>
        </w:rPr>
        <w:t xml:space="preserve"> сентя</w:t>
      </w:r>
      <w:r w:rsidRPr="008C477C">
        <w:rPr>
          <w:sz w:val="28"/>
          <w:szCs w:val="28"/>
          <w:lang w:eastAsia="ru-RU"/>
        </w:rPr>
        <w:t xml:space="preserve">бря </w:t>
      </w:r>
      <w:smartTag w:uri="urn:schemas-microsoft-com:office:smarttags" w:element="metricconverter">
        <w:smartTagPr>
          <w:attr w:name="ProductID" w:val="2019 г"/>
        </w:smartTagPr>
        <w:r w:rsidRPr="008C477C">
          <w:rPr>
            <w:sz w:val="28"/>
            <w:szCs w:val="28"/>
            <w:lang w:eastAsia="ru-RU"/>
          </w:rPr>
          <w:t>2019</w:t>
        </w:r>
        <w:r w:rsidRPr="008C477C">
          <w:rPr>
            <w:w w:val="99"/>
            <w:sz w:val="28"/>
            <w:szCs w:val="28"/>
            <w:lang w:eastAsia="ru-RU"/>
          </w:rPr>
          <w:t xml:space="preserve"> </w:t>
        </w:r>
        <w:r w:rsidRPr="008C477C">
          <w:rPr>
            <w:sz w:val="28"/>
            <w:szCs w:val="28"/>
            <w:lang w:eastAsia="ru-RU"/>
          </w:rPr>
          <w:t>г</w:t>
        </w:r>
      </w:smartTag>
      <w:r w:rsidR="00E0539E">
        <w:rPr>
          <w:sz w:val="28"/>
          <w:szCs w:val="28"/>
          <w:lang w:eastAsia="ru-RU"/>
        </w:rPr>
        <w:t>.</w:t>
      </w:r>
      <w:r w:rsidR="00E0539E">
        <w:rPr>
          <w:sz w:val="28"/>
          <w:szCs w:val="28"/>
          <w:lang w:eastAsia="ru-RU"/>
        </w:rPr>
        <w:tab/>
      </w:r>
      <w:r w:rsidR="00E0539E">
        <w:rPr>
          <w:sz w:val="28"/>
          <w:szCs w:val="28"/>
          <w:lang w:eastAsia="ru-RU"/>
        </w:rPr>
        <w:tab/>
      </w:r>
      <w:r w:rsidR="00E0539E">
        <w:rPr>
          <w:sz w:val="28"/>
          <w:szCs w:val="28"/>
          <w:lang w:eastAsia="ru-RU"/>
        </w:rPr>
        <w:tab/>
      </w:r>
      <w:r w:rsidR="00E0539E">
        <w:rPr>
          <w:sz w:val="28"/>
          <w:szCs w:val="28"/>
          <w:lang w:eastAsia="ru-RU"/>
        </w:rPr>
        <w:tab/>
      </w:r>
      <w:r w:rsidR="00E0539E">
        <w:rPr>
          <w:sz w:val="28"/>
          <w:szCs w:val="28"/>
          <w:lang w:eastAsia="ru-RU"/>
        </w:rPr>
        <w:tab/>
      </w:r>
      <w:r w:rsidR="00E0539E">
        <w:rPr>
          <w:sz w:val="28"/>
          <w:szCs w:val="28"/>
          <w:lang w:eastAsia="ru-RU"/>
        </w:rPr>
        <w:tab/>
      </w:r>
      <w:r w:rsidR="00E0539E">
        <w:rPr>
          <w:sz w:val="28"/>
          <w:szCs w:val="28"/>
          <w:lang w:eastAsia="ru-RU"/>
        </w:rPr>
        <w:tab/>
      </w:r>
      <w:r w:rsidR="00E0539E">
        <w:rPr>
          <w:sz w:val="28"/>
          <w:szCs w:val="28"/>
          <w:lang w:eastAsia="ru-RU"/>
        </w:rPr>
        <w:tab/>
        <w:t>№ 2</w:t>
      </w:r>
    </w:p>
    <w:p w:rsidR="005C3089" w:rsidRPr="008C477C" w:rsidRDefault="005C3089" w:rsidP="008454E8">
      <w:pPr>
        <w:spacing w:after="0" w:line="360" w:lineRule="auto"/>
        <w:ind w:firstLine="567"/>
        <w:rPr>
          <w:sz w:val="28"/>
          <w:szCs w:val="28"/>
          <w:u w:val="single"/>
        </w:rPr>
      </w:pPr>
      <w:r w:rsidRPr="008C477C">
        <w:rPr>
          <w:sz w:val="28"/>
          <w:szCs w:val="28"/>
        </w:rPr>
        <w:t xml:space="preserve">Наименование СНК: </w:t>
      </w:r>
      <w:r w:rsidRPr="008C477C">
        <w:rPr>
          <w:sz w:val="28"/>
          <w:szCs w:val="28"/>
          <w:u w:val="single"/>
        </w:rPr>
        <w:t>«Молодой ученый»</w:t>
      </w:r>
    </w:p>
    <w:p w:rsidR="007A0C12" w:rsidRDefault="007A0C12" w:rsidP="008454E8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 СНК:</w:t>
      </w:r>
      <w:r w:rsidRPr="007A0C12">
        <w:rPr>
          <w:sz w:val="28"/>
          <w:szCs w:val="28"/>
        </w:rPr>
        <w:t xml:space="preserve"> </w:t>
      </w:r>
      <w:r w:rsidRPr="008C477C">
        <w:rPr>
          <w:sz w:val="28"/>
          <w:szCs w:val="28"/>
        </w:rPr>
        <w:t>Мухамедалиева И.А.</w:t>
      </w:r>
    </w:p>
    <w:p w:rsidR="007A0C12" w:rsidRDefault="007A0C12" w:rsidP="008454E8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Секретарь СНК:</w:t>
      </w:r>
      <w:r w:rsidRPr="007A0C12">
        <w:rPr>
          <w:sz w:val="28"/>
          <w:szCs w:val="28"/>
        </w:rPr>
        <w:t xml:space="preserve"> </w:t>
      </w:r>
      <w:r>
        <w:rPr>
          <w:sz w:val="28"/>
          <w:szCs w:val="28"/>
        </w:rPr>
        <w:t>Уханова В.</w:t>
      </w:r>
    </w:p>
    <w:p w:rsidR="005C3089" w:rsidRPr="008C477C" w:rsidRDefault="005C3089" w:rsidP="008454E8">
      <w:pPr>
        <w:spacing w:after="0" w:line="360" w:lineRule="auto"/>
        <w:ind w:firstLine="567"/>
        <w:rPr>
          <w:sz w:val="28"/>
          <w:szCs w:val="28"/>
          <w:u w:val="single"/>
        </w:rPr>
      </w:pPr>
      <w:r w:rsidRPr="008C477C">
        <w:rPr>
          <w:sz w:val="28"/>
          <w:szCs w:val="28"/>
        </w:rPr>
        <w:t xml:space="preserve">Научные руководители СНК: </w:t>
      </w:r>
      <w:r w:rsidRPr="008C477C">
        <w:rPr>
          <w:sz w:val="28"/>
          <w:szCs w:val="28"/>
          <w:u w:val="single"/>
        </w:rPr>
        <w:t>Зайкова С.Н, Михайлюк О.Ю.</w:t>
      </w:r>
    </w:p>
    <w:p w:rsidR="005C3089" w:rsidRPr="008C477C" w:rsidRDefault="005C3089" w:rsidP="008454E8">
      <w:pPr>
        <w:spacing w:after="0" w:line="360" w:lineRule="auto"/>
        <w:ind w:firstLine="567"/>
        <w:rPr>
          <w:sz w:val="28"/>
          <w:szCs w:val="28"/>
        </w:rPr>
      </w:pPr>
      <w:r w:rsidRPr="008C477C">
        <w:rPr>
          <w:sz w:val="28"/>
          <w:szCs w:val="28"/>
        </w:rPr>
        <w:t>Присутствовали: 9 человек из 9 членов СНК.</w:t>
      </w:r>
      <w:r w:rsidR="0031105D">
        <w:rPr>
          <w:sz w:val="28"/>
          <w:szCs w:val="28"/>
        </w:rPr>
        <w:t xml:space="preserve"> Список участников прилагается.</w:t>
      </w:r>
    </w:p>
    <w:p w:rsidR="005C3089" w:rsidRPr="008C477C" w:rsidRDefault="005C3089" w:rsidP="008454E8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8C477C">
        <w:rPr>
          <w:b/>
          <w:sz w:val="28"/>
          <w:szCs w:val="28"/>
        </w:rPr>
        <w:t>Повестка дня:</w:t>
      </w:r>
    </w:p>
    <w:p w:rsidR="005C3089" w:rsidRPr="008C477C" w:rsidRDefault="005C3089" w:rsidP="008454E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C477C">
        <w:rPr>
          <w:sz w:val="28"/>
          <w:szCs w:val="28"/>
        </w:rPr>
        <w:t xml:space="preserve">1. </w:t>
      </w:r>
      <w:r w:rsidR="008454E8">
        <w:rPr>
          <w:sz w:val="28"/>
          <w:szCs w:val="28"/>
        </w:rPr>
        <w:t>Презентация научных и учебных изданий преподавателей кафедры государственно-правовых дисциплин филиала</w:t>
      </w:r>
      <w:r w:rsidRPr="008C477C">
        <w:rPr>
          <w:sz w:val="28"/>
          <w:szCs w:val="28"/>
        </w:rPr>
        <w:t>.</w:t>
      </w:r>
    </w:p>
    <w:p w:rsidR="005C3089" w:rsidRPr="008C477C" w:rsidRDefault="008C477C" w:rsidP="008454E8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8454E8">
        <w:rPr>
          <w:sz w:val="28"/>
          <w:szCs w:val="28"/>
        </w:rPr>
        <w:t xml:space="preserve"> </w:t>
      </w:r>
      <w:r w:rsidR="005C3089" w:rsidRPr="008C477C">
        <w:rPr>
          <w:sz w:val="28"/>
          <w:szCs w:val="28"/>
        </w:rPr>
        <w:t>О</w:t>
      </w:r>
      <w:r w:rsidR="008454E8">
        <w:rPr>
          <w:sz w:val="28"/>
          <w:szCs w:val="28"/>
        </w:rPr>
        <w:t>бсуждение проектов тем и планов научных статей Алкачевой А., Воробьевой М., Утебалиевой А.</w:t>
      </w:r>
    </w:p>
    <w:p w:rsidR="005C3089" w:rsidRPr="008C477C" w:rsidRDefault="005C3089" w:rsidP="008454E8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8C477C">
        <w:rPr>
          <w:b/>
          <w:sz w:val="28"/>
          <w:szCs w:val="28"/>
        </w:rPr>
        <w:t>Слушали:</w:t>
      </w:r>
    </w:p>
    <w:p w:rsidR="005916AF" w:rsidRPr="005916AF" w:rsidRDefault="005916AF" w:rsidP="005916AF">
      <w:pPr>
        <w:spacing w:after="0" w:line="360" w:lineRule="auto"/>
        <w:ind w:firstLine="567"/>
        <w:rPr>
          <w:sz w:val="28"/>
          <w:szCs w:val="28"/>
          <w:u w:val="single"/>
        </w:rPr>
      </w:pPr>
      <w:r w:rsidRPr="005916AF">
        <w:rPr>
          <w:sz w:val="28"/>
          <w:szCs w:val="28"/>
          <w:u w:val="single"/>
        </w:rPr>
        <w:t>По первому вопросу:</w:t>
      </w:r>
    </w:p>
    <w:p w:rsidR="005916AF" w:rsidRDefault="005C3089" w:rsidP="005916AF">
      <w:pPr>
        <w:spacing w:after="0" w:line="360" w:lineRule="auto"/>
        <w:ind w:firstLine="567"/>
        <w:rPr>
          <w:sz w:val="28"/>
          <w:szCs w:val="28"/>
        </w:rPr>
      </w:pPr>
      <w:r w:rsidRPr="008C477C">
        <w:rPr>
          <w:sz w:val="28"/>
          <w:szCs w:val="28"/>
        </w:rPr>
        <w:t xml:space="preserve">1. </w:t>
      </w:r>
      <w:r w:rsidR="008454E8">
        <w:rPr>
          <w:sz w:val="28"/>
          <w:szCs w:val="28"/>
        </w:rPr>
        <w:t>Доцент кафедры, к.ю.н. Петелина И.В. рассказала участникам мероприятия о коллективной монографии «Влияние глобализации на политико-правовые процессы в современной России», вышедшей в январе 2019 г.: «</w:t>
      </w:r>
      <w:r w:rsidR="008454E8" w:rsidRPr="0065736F">
        <w:rPr>
          <w:sz w:val="28"/>
          <w:szCs w:val="28"/>
        </w:rPr>
        <w:t xml:space="preserve">Происходящие с конца XX века процессы взаимодействия, тесного сотрудничества и совместного хозяйствования множества суверенных стран в мире затрагивают различные сферы жизнедеятельности общества: экономику, политику, образование, медицину, экологию, культуру и безопасность. </w:t>
      </w:r>
    </w:p>
    <w:p w:rsidR="005916AF" w:rsidRDefault="008454E8" w:rsidP="005916AF">
      <w:pPr>
        <w:spacing w:after="0" w:line="360" w:lineRule="auto"/>
        <w:ind w:firstLine="567"/>
        <w:rPr>
          <w:sz w:val="28"/>
          <w:szCs w:val="28"/>
        </w:rPr>
      </w:pPr>
      <w:r w:rsidRPr="0065736F">
        <w:rPr>
          <w:sz w:val="28"/>
          <w:szCs w:val="28"/>
        </w:rPr>
        <w:t xml:space="preserve">Глобализация как особенность, присущая современному развитию мирового сообщества, порождает необходимость совершенствования правового регулирования социально-экономических процессов, происходящих в Российской Федерации и других странах. </w:t>
      </w:r>
    </w:p>
    <w:p w:rsidR="005916AF" w:rsidRDefault="008454E8" w:rsidP="005916AF">
      <w:pPr>
        <w:spacing w:after="0" w:line="360" w:lineRule="auto"/>
        <w:ind w:firstLine="567"/>
        <w:rPr>
          <w:sz w:val="28"/>
          <w:szCs w:val="28"/>
        </w:rPr>
      </w:pPr>
      <w:r w:rsidRPr="0065736F">
        <w:rPr>
          <w:sz w:val="28"/>
          <w:szCs w:val="28"/>
        </w:rPr>
        <w:t xml:space="preserve">Оставаясь предметом научных исследований в области права, глобализация и ее последствия находят отражение в нормах конституционного, гражданского, уголовного, административного, </w:t>
      </w:r>
      <w:r w:rsidRPr="0065736F">
        <w:rPr>
          <w:sz w:val="28"/>
          <w:szCs w:val="28"/>
        </w:rPr>
        <w:lastRenderedPageBreak/>
        <w:t xml:space="preserve">финансового, налогового, ценового, экологического и иных отраслей российского законодательства. </w:t>
      </w:r>
    </w:p>
    <w:p w:rsidR="005916AF" w:rsidRDefault="008454E8" w:rsidP="005916AF">
      <w:pPr>
        <w:spacing w:after="0" w:line="360" w:lineRule="auto"/>
        <w:ind w:firstLine="567"/>
        <w:rPr>
          <w:sz w:val="28"/>
          <w:szCs w:val="28"/>
        </w:rPr>
      </w:pPr>
      <w:r w:rsidRPr="0065736F">
        <w:rPr>
          <w:sz w:val="28"/>
          <w:szCs w:val="28"/>
        </w:rPr>
        <w:t>В монографии представлены результаты научных исследований</w:t>
      </w:r>
      <w:r>
        <w:rPr>
          <w:sz w:val="28"/>
          <w:szCs w:val="28"/>
        </w:rPr>
        <w:t xml:space="preserve"> преподавателей кафедры</w:t>
      </w:r>
      <w:r w:rsidRPr="0065736F">
        <w:rPr>
          <w:sz w:val="28"/>
          <w:szCs w:val="28"/>
        </w:rPr>
        <w:t>, посвященных оценке, взаимосвязи, соотношению процессов глобализации и российского права</w:t>
      </w:r>
      <w:r>
        <w:rPr>
          <w:sz w:val="28"/>
          <w:szCs w:val="28"/>
        </w:rPr>
        <w:t>».</w:t>
      </w:r>
    </w:p>
    <w:p w:rsidR="005916AF" w:rsidRDefault="005916AF" w:rsidP="005916AF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54E8">
        <w:rPr>
          <w:sz w:val="28"/>
          <w:szCs w:val="28"/>
        </w:rPr>
        <w:t>Доцент кафедры, к.ю.н. Зайкова С.Н. презентовала обучающимся авторское учебное пособие «Государственное регулирование цен (тарифов) в Российской Федерации (административно-правовой аспект)», вышедшее в 2018 г. и в обновленной редакции в 2019 году: «</w:t>
      </w:r>
      <w:r w:rsidR="008454E8" w:rsidRPr="001F4837">
        <w:rPr>
          <w:sz w:val="28"/>
          <w:szCs w:val="28"/>
        </w:rPr>
        <w:t>В учебном пособии рассматриваются теоретические основы государственного регулирования цен (тарифов) в Российской Федерации, особенности становления и развития административного ценообразования, а также вопросы административной ответственности за нарушение порядка ценообразования. Освещаются различные мнения ученых по теме, приводятся вопросы и задания для самостоятельной работы, практические задачи, тестовые задания, темы для рефератов и докладов, перечень основных нормативных правовых актов и источников литературы</w:t>
      </w:r>
      <w:r w:rsidR="008454E8">
        <w:rPr>
          <w:sz w:val="28"/>
          <w:szCs w:val="28"/>
        </w:rPr>
        <w:t>»</w:t>
      </w:r>
      <w:r w:rsidR="008454E8" w:rsidRPr="001F4837">
        <w:rPr>
          <w:sz w:val="28"/>
          <w:szCs w:val="28"/>
        </w:rPr>
        <w:t xml:space="preserve">. </w:t>
      </w:r>
    </w:p>
    <w:p w:rsidR="005916AF" w:rsidRDefault="005916AF" w:rsidP="005916AF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54E8">
        <w:rPr>
          <w:sz w:val="28"/>
          <w:szCs w:val="28"/>
        </w:rPr>
        <w:t>Доцент кафедры, к.ю.н. Иванов И.С. порекомендовал ребятам пользоваться учебным пособием по налоговому праву, вышедшем в 2019 году.</w:t>
      </w:r>
    </w:p>
    <w:p w:rsidR="005916AF" w:rsidRPr="005916AF" w:rsidRDefault="005916AF" w:rsidP="005916AF">
      <w:pPr>
        <w:spacing w:after="0" w:line="360" w:lineRule="auto"/>
        <w:ind w:firstLine="567"/>
        <w:rPr>
          <w:sz w:val="28"/>
          <w:szCs w:val="28"/>
          <w:u w:val="single"/>
        </w:rPr>
      </w:pPr>
      <w:r w:rsidRPr="005916AF">
        <w:rPr>
          <w:sz w:val="28"/>
          <w:szCs w:val="28"/>
          <w:u w:val="single"/>
        </w:rPr>
        <w:t>По второму вопросу:</w:t>
      </w:r>
    </w:p>
    <w:p w:rsidR="005916AF" w:rsidRPr="008C477C" w:rsidRDefault="005916AF" w:rsidP="005916AF">
      <w:pPr>
        <w:spacing w:after="0" w:line="360" w:lineRule="auto"/>
        <w:ind w:firstLine="567"/>
        <w:rPr>
          <w:sz w:val="28"/>
          <w:szCs w:val="28"/>
        </w:rPr>
      </w:pPr>
      <w:r w:rsidRPr="008C477C">
        <w:rPr>
          <w:sz w:val="28"/>
          <w:szCs w:val="28"/>
        </w:rPr>
        <w:t>О</w:t>
      </w:r>
      <w:r>
        <w:rPr>
          <w:sz w:val="28"/>
          <w:szCs w:val="28"/>
        </w:rPr>
        <w:t>бсудили проекты тем и планов научных статей обучающихся 3 курса Алкачевой А., Воробьевой М., Утебалиевой А.</w:t>
      </w:r>
    </w:p>
    <w:p w:rsidR="005C3089" w:rsidRPr="008C477C" w:rsidRDefault="005C3089" w:rsidP="008C477C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8C477C">
        <w:rPr>
          <w:b/>
          <w:sz w:val="28"/>
          <w:szCs w:val="28"/>
        </w:rPr>
        <w:t>Постановили:</w:t>
      </w:r>
    </w:p>
    <w:p w:rsidR="005916AF" w:rsidRDefault="005C3089" w:rsidP="008C477C">
      <w:pPr>
        <w:spacing w:after="0" w:line="360" w:lineRule="auto"/>
        <w:ind w:firstLine="567"/>
        <w:rPr>
          <w:sz w:val="28"/>
          <w:szCs w:val="28"/>
        </w:rPr>
      </w:pPr>
      <w:r w:rsidRPr="008C477C">
        <w:rPr>
          <w:sz w:val="28"/>
          <w:szCs w:val="28"/>
        </w:rPr>
        <w:t xml:space="preserve">1. </w:t>
      </w:r>
      <w:r w:rsidR="008C477C">
        <w:rPr>
          <w:sz w:val="28"/>
          <w:szCs w:val="28"/>
        </w:rPr>
        <w:t xml:space="preserve">Информацию </w:t>
      </w:r>
      <w:r w:rsidR="005916AF">
        <w:rPr>
          <w:sz w:val="28"/>
          <w:szCs w:val="28"/>
        </w:rPr>
        <w:t xml:space="preserve">Петелиной И.В., </w:t>
      </w:r>
      <w:r w:rsidR="008C477C">
        <w:rPr>
          <w:sz w:val="28"/>
          <w:szCs w:val="28"/>
        </w:rPr>
        <w:t>Зайковой С.Н.</w:t>
      </w:r>
      <w:r w:rsidR="005916AF">
        <w:rPr>
          <w:sz w:val="28"/>
          <w:szCs w:val="28"/>
        </w:rPr>
        <w:t>, Иванова</w:t>
      </w:r>
      <w:r w:rsidR="000F1DC6">
        <w:rPr>
          <w:sz w:val="28"/>
          <w:szCs w:val="28"/>
        </w:rPr>
        <w:t xml:space="preserve"> </w:t>
      </w:r>
      <w:r w:rsidR="005916AF">
        <w:rPr>
          <w:sz w:val="28"/>
          <w:szCs w:val="28"/>
        </w:rPr>
        <w:t>И.С.</w:t>
      </w:r>
      <w:r w:rsidR="008C477C">
        <w:rPr>
          <w:sz w:val="28"/>
          <w:szCs w:val="28"/>
        </w:rPr>
        <w:t xml:space="preserve"> принять к сведению</w:t>
      </w:r>
      <w:r w:rsidRPr="008C477C">
        <w:rPr>
          <w:sz w:val="28"/>
          <w:szCs w:val="28"/>
        </w:rPr>
        <w:t>.</w:t>
      </w:r>
      <w:r w:rsidR="008C477C">
        <w:rPr>
          <w:sz w:val="28"/>
          <w:szCs w:val="28"/>
        </w:rPr>
        <w:t xml:space="preserve"> </w:t>
      </w:r>
    </w:p>
    <w:p w:rsidR="005C3089" w:rsidRPr="008C477C" w:rsidRDefault="005C3089" w:rsidP="000F1DC6">
      <w:pPr>
        <w:spacing w:after="0" w:line="360" w:lineRule="auto"/>
        <w:ind w:firstLine="567"/>
        <w:rPr>
          <w:sz w:val="28"/>
          <w:szCs w:val="28"/>
        </w:rPr>
      </w:pPr>
      <w:r w:rsidRPr="008C477C">
        <w:rPr>
          <w:sz w:val="28"/>
          <w:szCs w:val="28"/>
        </w:rPr>
        <w:t xml:space="preserve">2. </w:t>
      </w:r>
      <w:r w:rsidR="005916AF">
        <w:rPr>
          <w:sz w:val="28"/>
          <w:szCs w:val="28"/>
        </w:rPr>
        <w:t>Рекомендовать Алкачевой А., Воробьевой М., Утебалиевой А</w:t>
      </w:r>
      <w:r w:rsidR="005916AF" w:rsidRPr="008C477C">
        <w:rPr>
          <w:sz w:val="28"/>
          <w:szCs w:val="28"/>
        </w:rPr>
        <w:t xml:space="preserve"> </w:t>
      </w:r>
      <w:r w:rsidR="005916AF">
        <w:rPr>
          <w:sz w:val="28"/>
          <w:szCs w:val="28"/>
        </w:rPr>
        <w:t>подготовить проекты научных статей по предложенным темам и планам.</w:t>
      </w:r>
      <w:bookmarkStart w:id="0" w:name="_GoBack"/>
      <w:bookmarkEnd w:id="0"/>
    </w:p>
    <w:p w:rsidR="005C3089" w:rsidRDefault="005C3089" w:rsidP="000F1DC6">
      <w:pPr>
        <w:spacing w:after="0" w:line="360" w:lineRule="auto"/>
        <w:ind w:firstLine="567"/>
        <w:rPr>
          <w:sz w:val="28"/>
          <w:szCs w:val="28"/>
        </w:rPr>
      </w:pPr>
      <w:r w:rsidRPr="008C477C">
        <w:rPr>
          <w:sz w:val="28"/>
          <w:szCs w:val="28"/>
        </w:rPr>
        <w:t>Старос</w:t>
      </w:r>
      <w:r w:rsidR="008C477C">
        <w:rPr>
          <w:sz w:val="28"/>
          <w:szCs w:val="28"/>
        </w:rPr>
        <w:t>та СНК</w:t>
      </w:r>
      <w:r w:rsidR="008C477C">
        <w:rPr>
          <w:sz w:val="28"/>
          <w:szCs w:val="28"/>
        </w:rPr>
        <w:tab/>
      </w:r>
      <w:r w:rsidR="008C477C">
        <w:rPr>
          <w:sz w:val="28"/>
          <w:szCs w:val="28"/>
        </w:rPr>
        <w:tab/>
      </w:r>
      <w:r w:rsidR="008C477C">
        <w:rPr>
          <w:sz w:val="28"/>
          <w:szCs w:val="28"/>
        </w:rPr>
        <w:tab/>
        <w:t xml:space="preserve">                               </w:t>
      </w:r>
      <w:r w:rsidRPr="008C477C">
        <w:rPr>
          <w:sz w:val="28"/>
          <w:szCs w:val="28"/>
        </w:rPr>
        <w:t>/Мухамедалиева И.А./</w:t>
      </w:r>
    </w:p>
    <w:p w:rsidR="008C477C" w:rsidRPr="008C477C" w:rsidRDefault="008C477C" w:rsidP="000F1DC6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Секретарь СНК                                                                     /Уханова В./</w:t>
      </w:r>
    </w:p>
    <w:p w:rsidR="008C477C" w:rsidRDefault="005C3089" w:rsidP="000F1DC6">
      <w:pPr>
        <w:spacing w:after="0" w:line="360" w:lineRule="auto"/>
        <w:ind w:firstLine="567"/>
        <w:rPr>
          <w:sz w:val="28"/>
          <w:szCs w:val="28"/>
        </w:rPr>
      </w:pPr>
      <w:r w:rsidRPr="008C477C">
        <w:rPr>
          <w:sz w:val="28"/>
          <w:szCs w:val="28"/>
        </w:rPr>
        <w:t>Научные руководители</w:t>
      </w:r>
      <w:r w:rsidR="008C477C">
        <w:rPr>
          <w:sz w:val="28"/>
          <w:szCs w:val="28"/>
        </w:rPr>
        <w:t>:</w:t>
      </w:r>
      <w:r w:rsidR="008C477C">
        <w:rPr>
          <w:sz w:val="28"/>
          <w:szCs w:val="28"/>
        </w:rPr>
        <w:tab/>
        <w:t xml:space="preserve">                                                     </w:t>
      </w:r>
      <w:r w:rsidRPr="008C477C">
        <w:rPr>
          <w:sz w:val="28"/>
          <w:szCs w:val="28"/>
        </w:rPr>
        <w:t>/Зайкова С.Н./</w:t>
      </w:r>
    </w:p>
    <w:p w:rsidR="007F0E99" w:rsidRDefault="008C477C" w:rsidP="00A2763F">
      <w:pPr>
        <w:spacing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5C3089" w:rsidRPr="008C477C">
        <w:rPr>
          <w:sz w:val="28"/>
          <w:szCs w:val="28"/>
        </w:rPr>
        <w:t>/Михайлюк О.Ю./</w:t>
      </w:r>
    </w:p>
    <w:sectPr w:rsidR="007F0E99" w:rsidSect="00A2763F">
      <w:pgSz w:w="11906" w:h="16838"/>
      <w:pgMar w:top="851" w:right="1133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17A"/>
    <w:multiLevelType w:val="hybridMultilevel"/>
    <w:tmpl w:val="D7DC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9416E8"/>
    <w:multiLevelType w:val="hybridMultilevel"/>
    <w:tmpl w:val="6F4E7368"/>
    <w:lvl w:ilvl="0" w:tplc="D1289A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318A"/>
    <w:rsid w:val="000F170A"/>
    <w:rsid w:val="000F1DC6"/>
    <w:rsid w:val="00140452"/>
    <w:rsid w:val="00220557"/>
    <w:rsid w:val="00220E57"/>
    <w:rsid w:val="00225E3D"/>
    <w:rsid w:val="00241E77"/>
    <w:rsid w:val="002668E7"/>
    <w:rsid w:val="00291DD1"/>
    <w:rsid w:val="00307BB2"/>
    <w:rsid w:val="0031105D"/>
    <w:rsid w:val="003726BF"/>
    <w:rsid w:val="00443D66"/>
    <w:rsid w:val="0047497E"/>
    <w:rsid w:val="00481071"/>
    <w:rsid w:val="004D667C"/>
    <w:rsid w:val="004E450A"/>
    <w:rsid w:val="005172A7"/>
    <w:rsid w:val="005916AF"/>
    <w:rsid w:val="005A5F1B"/>
    <w:rsid w:val="005C3089"/>
    <w:rsid w:val="0061113E"/>
    <w:rsid w:val="0062616B"/>
    <w:rsid w:val="0066318A"/>
    <w:rsid w:val="00685640"/>
    <w:rsid w:val="006E3CEB"/>
    <w:rsid w:val="007A0C12"/>
    <w:rsid w:val="007F0E99"/>
    <w:rsid w:val="007F3073"/>
    <w:rsid w:val="00814086"/>
    <w:rsid w:val="00833F9B"/>
    <w:rsid w:val="008454E8"/>
    <w:rsid w:val="00864C46"/>
    <w:rsid w:val="008A4CFE"/>
    <w:rsid w:val="008C477C"/>
    <w:rsid w:val="00907A2F"/>
    <w:rsid w:val="00A13280"/>
    <w:rsid w:val="00A2763F"/>
    <w:rsid w:val="00A35C38"/>
    <w:rsid w:val="00B57388"/>
    <w:rsid w:val="00BC1025"/>
    <w:rsid w:val="00C91A02"/>
    <w:rsid w:val="00C96DE4"/>
    <w:rsid w:val="00CF65FE"/>
    <w:rsid w:val="00E0539E"/>
    <w:rsid w:val="00E57C5D"/>
    <w:rsid w:val="00E837C1"/>
    <w:rsid w:val="00EA1537"/>
    <w:rsid w:val="00EB1CA5"/>
    <w:rsid w:val="00F1143D"/>
    <w:rsid w:val="00F439E1"/>
    <w:rsid w:val="00F54248"/>
    <w:rsid w:val="00FD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38"/>
    <w:pPr>
      <w:spacing w:after="200"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37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0E99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</dc:creator>
  <cp:lastModifiedBy>Пользователь</cp:lastModifiedBy>
  <cp:revision>2</cp:revision>
  <cp:lastPrinted>2019-11-16T07:42:00Z</cp:lastPrinted>
  <dcterms:created xsi:type="dcterms:W3CDTF">2019-11-16T07:43:00Z</dcterms:created>
  <dcterms:modified xsi:type="dcterms:W3CDTF">2019-11-16T07:43:00Z</dcterms:modified>
</cp:coreProperties>
</file>